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FD24B" w14:textId="77777777" w:rsidR="00A518C2" w:rsidRDefault="00A518C2" w:rsidP="001D5854">
      <w:pPr>
        <w:pStyle w:val="BodyText"/>
      </w:pPr>
    </w:p>
    <w:p w14:paraId="5B7372FE" w14:textId="77777777" w:rsidR="00A518C2" w:rsidRDefault="00A518C2" w:rsidP="001D5854">
      <w:pPr>
        <w:pStyle w:val="BodyText"/>
      </w:pPr>
    </w:p>
    <w:p w14:paraId="770F5BE7" w14:textId="77777777" w:rsidR="00A518C2" w:rsidRDefault="00A518C2" w:rsidP="001D5854">
      <w:pPr>
        <w:pStyle w:val="BodyText"/>
      </w:pPr>
    </w:p>
    <w:p w14:paraId="2345A0C2" w14:textId="77777777" w:rsidR="00A518C2" w:rsidRDefault="00A518C2" w:rsidP="001D5854">
      <w:pPr>
        <w:pStyle w:val="BodyText"/>
      </w:pPr>
    </w:p>
    <w:p w14:paraId="4135056C" w14:textId="77777777" w:rsidR="00A518C2" w:rsidRDefault="00A518C2" w:rsidP="001D5854">
      <w:pPr>
        <w:pStyle w:val="BodyText"/>
      </w:pPr>
    </w:p>
    <w:p w14:paraId="2A1DDCFF" w14:textId="77777777" w:rsidR="00A518C2" w:rsidRDefault="00A518C2" w:rsidP="001D5854">
      <w:pPr>
        <w:pStyle w:val="BodyText"/>
      </w:pPr>
    </w:p>
    <w:p w14:paraId="56B3F788" w14:textId="77777777" w:rsidR="00A518C2" w:rsidRDefault="00A518C2" w:rsidP="001D5854">
      <w:pPr>
        <w:pStyle w:val="BodyText"/>
      </w:pPr>
    </w:p>
    <w:p w14:paraId="512BEE87" w14:textId="31007347" w:rsidR="00A518C2" w:rsidRDefault="00A518C2" w:rsidP="001D5854">
      <w:pPr>
        <w:pStyle w:val="Heading1"/>
      </w:pPr>
      <w:r>
        <w:t>Adolescent Development of Positive Self-</w:t>
      </w:r>
      <w:r w:rsidR="003F78AD">
        <w:t>E</w:t>
      </w:r>
      <w:r>
        <w:t>steem</w:t>
      </w:r>
      <w:r w:rsidR="003F78AD">
        <w:t xml:space="preserve"> and Healthy Human Functioning:</w:t>
      </w:r>
    </w:p>
    <w:p w14:paraId="1D6A8DE2" w14:textId="77777777" w:rsidR="00A518C2" w:rsidRDefault="00A518C2" w:rsidP="00AD2E56">
      <w:pPr>
        <w:pStyle w:val="BodyText"/>
        <w:jc w:val="center"/>
      </w:pPr>
      <w:r>
        <w:t xml:space="preserve">A Review of the Literature </w:t>
      </w:r>
    </w:p>
    <w:p w14:paraId="1BD1CC9A" w14:textId="77777777" w:rsidR="00A518C2" w:rsidRDefault="00A518C2" w:rsidP="00AD2E56">
      <w:pPr>
        <w:pStyle w:val="BodyText"/>
        <w:jc w:val="center"/>
      </w:pPr>
    </w:p>
    <w:p w14:paraId="5AA2FDF2" w14:textId="77777777" w:rsidR="00A518C2" w:rsidRDefault="00A518C2" w:rsidP="00AD2E56">
      <w:pPr>
        <w:pStyle w:val="BodyText"/>
        <w:jc w:val="center"/>
      </w:pPr>
    </w:p>
    <w:p w14:paraId="39F50A20" w14:textId="77777777" w:rsidR="00A518C2" w:rsidRDefault="00A518C2" w:rsidP="00AD2E56">
      <w:pPr>
        <w:pStyle w:val="BodyText"/>
        <w:jc w:val="center"/>
      </w:pPr>
    </w:p>
    <w:p w14:paraId="089245F8" w14:textId="77777777" w:rsidR="00A518C2" w:rsidRDefault="00A518C2" w:rsidP="00AD2E56">
      <w:pPr>
        <w:pStyle w:val="BodyText"/>
        <w:jc w:val="center"/>
      </w:pPr>
    </w:p>
    <w:p w14:paraId="6E92F47C" w14:textId="77777777" w:rsidR="00A518C2" w:rsidRDefault="00A518C2" w:rsidP="00AD2E56">
      <w:pPr>
        <w:pStyle w:val="BodyText"/>
        <w:jc w:val="center"/>
      </w:pPr>
    </w:p>
    <w:p w14:paraId="16BA3E7F" w14:textId="77777777" w:rsidR="00A518C2" w:rsidRDefault="00A518C2" w:rsidP="00AD2E56">
      <w:pPr>
        <w:pStyle w:val="BodyText"/>
        <w:jc w:val="center"/>
      </w:pPr>
    </w:p>
    <w:p w14:paraId="01FC54F3" w14:textId="77777777" w:rsidR="00A518C2" w:rsidRDefault="00A518C2" w:rsidP="00AD2E56">
      <w:pPr>
        <w:pStyle w:val="Heading1"/>
      </w:pPr>
      <w:bookmarkStart w:id="0" w:name="bkAuthor"/>
      <w:bookmarkEnd w:id="0"/>
    </w:p>
    <w:p w14:paraId="496EB1F0" w14:textId="77777777" w:rsidR="00A518C2" w:rsidRDefault="00A518C2" w:rsidP="00AD2E56">
      <w:pPr>
        <w:pStyle w:val="Heading1"/>
      </w:pPr>
      <w:r>
        <w:t xml:space="preserve">School of Social Work </w:t>
      </w:r>
    </w:p>
    <w:p w14:paraId="36AD16FC" w14:textId="77777777" w:rsidR="00A518C2" w:rsidRDefault="00A518C2" w:rsidP="00AD2E56">
      <w:pPr>
        <w:pStyle w:val="Heading1"/>
      </w:pPr>
      <w:r>
        <w:t>Scholarly Writing Seminar</w:t>
      </w:r>
    </w:p>
    <w:p w14:paraId="29579060" w14:textId="77777777" w:rsidR="00A518C2" w:rsidRDefault="00A518C2" w:rsidP="00AD2E56">
      <w:pPr>
        <w:pStyle w:val="Heading1"/>
      </w:pPr>
      <w:r>
        <w:t xml:space="preserve">Andrea Tamburro, MSW, EdD </w:t>
      </w:r>
    </w:p>
    <w:p w14:paraId="22764A70" w14:textId="6E93A45A" w:rsidR="00A55F53" w:rsidRPr="00A55F53" w:rsidRDefault="00A55F53" w:rsidP="00A55F53">
      <w:pPr>
        <w:pStyle w:val="BodyText"/>
        <w:jc w:val="center"/>
      </w:pPr>
      <w:r>
        <w:t>Leigh Westergren</w:t>
      </w:r>
    </w:p>
    <w:p w14:paraId="04C3D6AE" w14:textId="77777777" w:rsidR="00A518C2" w:rsidRDefault="00A518C2" w:rsidP="00DB3D7C">
      <w:pPr>
        <w:pStyle w:val="BlockText"/>
      </w:pPr>
    </w:p>
    <w:p w14:paraId="680F8EBA" w14:textId="77777777" w:rsidR="00A518C2" w:rsidRDefault="00A518C2" w:rsidP="00E63285">
      <w:pPr>
        <w:pStyle w:val="Heading1"/>
      </w:pPr>
    </w:p>
    <w:p w14:paraId="1DE293EE" w14:textId="77777777" w:rsidR="00222150" w:rsidRDefault="00222150" w:rsidP="00604B72">
      <w:pPr>
        <w:pStyle w:val="Heading1"/>
      </w:pPr>
    </w:p>
    <w:p w14:paraId="1851C3AA" w14:textId="77777777" w:rsidR="00222150" w:rsidRDefault="00222150" w:rsidP="00604B72">
      <w:pPr>
        <w:pStyle w:val="Heading1"/>
      </w:pPr>
    </w:p>
    <w:p w14:paraId="37E35448" w14:textId="00DD8745" w:rsidR="00A518C2" w:rsidRDefault="00A518C2" w:rsidP="00604B72">
      <w:pPr>
        <w:pStyle w:val="Heading1"/>
      </w:pPr>
      <w:r>
        <w:t>Adolescent Development of Positive Self-</w:t>
      </w:r>
      <w:r w:rsidR="003F78AD">
        <w:t>E</w:t>
      </w:r>
      <w:r>
        <w:t xml:space="preserve">steem and Healthy Human Functioning; </w:t>
      </w:r>
    </w:p>
    <w:p w14:paraId="27251869" w14:textId="77777777" w:rsidR="00A518C2" w:rsidRDefault="00A518C2" w:rsidP="00604B72">
      <w:pPr>
        <w:pStyle w:val="BodyText"/>
        <w:jc w:val="center"/>
      </w:pPr>
      <w:r>
        <w:t xml:space="preserve">A Review of the Literature </w:t>
      </w:r>
    </w:p>
    <w:p w14:paraId="39932DD5" w14:textId="3C074E68" w:rsidR="007175EB" w:rsidRPr="00A369CC" w:rsidRDefault="00A518C2" w:rsidP="007175EB">
      <w:pPr>
        <w:pStyle w:val="NoSpacing"/>
        <w:spacing w:line="480" w:lineRule="auto"/>
        <w:rPr>
          <w:rFonts w:ascii="Times New Roman" w:hAnsi="Times New Roman"/>
          <w:color w:val="00B0F0"/>
          <w:szCs w:val="24"/>
        </w:rPr>
      </w:pPr>
      <w:r w:rsidRPr="00392906">
        <w:rPr>
          <w:rFonts w:ascii="Times New Roman" w:hAnsi="Times New Roman"/>
          <w:szCs w:val="24"/>
        </w:rPr>
        <w:tab/>
        <w:t xml:space="preserve">Self-Esteem is </w:t>
      </w:r>
      <w:r>
        <w:rPr>
          <w:rFonts w:ascii="Times New Roman" w:hAnsi="Times New Roman"/>
          <w:szCs w:val="24"/>
        </w:rPr>
        <w:t>generally understood to be</w:t>
      </w:r>
      <w:r w:rsidRPr="00392906">
        <w:rPr>
          <w:rFonts w:ascii="Times New Roman" w:hAnsi="Times New Roman"/>
          <w:szCs w:val="24"/>
        </w:rPr>
        <w:t xml:space="preserve"> an individual’s overall feeling about his or her general worth and importance to society</w:t>
      </w:r>
      <w:r>
        <w:rPr>
          <w:rFonts w:ascii="Times New Roman" w:hAnsi="Times New Roman"/>
          <w:szCs w:val="24"/>
        </w:rPr>
        <w:t xml:space="preserve"> (Searcy, 2007 and Bosson, Brown, Swann, Zeigler-Hill, 2003). </w:t>
      </w:r>
      <w:r w:rsidR="007339D8">
        <w:rPr>
          <w:rFonts w:ascii="Times New Roman" w:hAnsi="Times New Roman"/>
          <w:szCs w:val="24"/>
        </w:rPr>
        <w:t xml:space="preserve"> </w:t>
      </w:r>
      <w:r w:rsidRPr="00392906">
        <w:rPr>
          <w:rFonts w:ascii="Times New Roman" w:hAnsi="Times New Roman"/>
          <w:szCs w:val="24"/>
        </w:rPr>
        <w:t xml:space="preserve">Self-esteem exists because of </w:t>
      </w:r>
      <w:r>
        <w:rPr>
          <w:rFonts w:ascii="Times New Roman" w:hAnsi="Times New Roman"/>
          <w:szCs w:val="24"/>
        </w:rPr>
        <w:t>a</w:t>
      </w:r>
      <w:r w:rsidRPr="00392906">
        <w:rPr>
          <w:rFonts w:ascii="Times New Roman" w:hAnsi="Times New Roman"/>
          <w:szCs w:val="24"/>
        </w:rPr>
        <w:t xml:space="preserve"> person’s </w:t>
      </w:r>
      <w:r w:rsidR="007339D8">
        <w:rPr>
          <w:rFonts w:ascii="Times New Roman" w:hAnsi="Times New Roman"/>
          <w:szCs w:val="24"/>
        </w:rPr>
        <w:t>self-</w:t>
      </w:r>
      <w:r w:rsidRPr="00392906">
        <w:rPr>
          <w:rFonts w:ascii="Times New Roman" w:hAnsi="Times New Roman"/>
          <w:szCs w:val="24"/>
        </w:rPr>
        <w:t>judgment</w:t>
      </w:r>
      <w:r>
        <w:rPr>
          <w:rFonts w:ascii="Times New Roman" w:hAnsi="Times New Roman"/>
          <w:szCs w:val="24"/>
        </w:rPr>
        <w:t>, in varying aspects of his or her life</w:t>
      </w:r>
      <w:r w:rsidR="007339D8">
        <w:rPr>
          <w:rFonts w:ascii="Times New Roman" w:hAnsi="Times New Roman"/>
          <w:szCs w:val="24"/>
        </w:rPr>
        <w:t>.  S</w:t>
      </w:r>
      <w:r>
        <w:rPr>
          <w:rFonts w:ascii="Times New Roman" w:hAnsi="Times New Roman"/>
          <w:szCs w:val="24"/>
        </w:rPr>
        <w:t xml:space="preserve">elf-esteem </w:t>
      </w:r>
      <w:r w:rsidR="007339D8">
        <w:rPr>
          <w:rFonts w:ascii="Times New Roman" w:hAnsi="Times New Roman"/>
          <w:szCs w:val="24"/>
        </w:rPr>
        <w:t xml:space="preserve">in various areas </w:t>
      </w:r>
      <w:r w:rsidR="003B239A">
        <w:rPr>
          <w:rFonts w:ascii="Times New Roman" w:hAnsi="Times New Roman"/>
          <w:szCs w:val="24"/>
        </w:rPr>
        <w:t xml:space="preserve">may </w:t>
      </w:r>
      <w:r w:rsidR="007339D8">
        <w:rPr>
          <w:rFonts w:ascii="Times New Roman" w:hAnsi="Times New Roman"/>
          <w:szCs w:val="24"/>
        </w:rPr>
        <w:t>impact</w:t>
      </w:r>
      <w:r w:rsidR="003B239A">
        <w:rPr>
          <w:rFonts w:ascii="Times New Roman" w:hAnsi="Times New Roman"/>
          <w:szCs w:val="24"/>
        </w:rPr>
        <w:t xml:space="preserve"> many differing </w:t>
      </w:r>
      <w:r w:rsidRPr="00392906">
        <w:rPr>
          <w:rFonts w:ascii="Times New Roman" w:hAnsi="Times New Roman"/>
          <w:szCs w:val="24"/>
        </w:rPr>
        <w:t xml:space="preserve">aspects of </w:t>
      </w:r>
      <w:r w:rsidR="003B239A">
        <w:rPr>
          <w:rFonts w:ascii="Times New Roman" w:hAnsi="Times New Roman"/>
          <w:szCs w:val="24"/>
        </w:rPr>
        <w:t xml:space="preserve">that person’s life and </w:t>
      </w:r>
      <w:r w:rsidRPr="00392906">
        <w:rPr>
          <w:rFonts w:ascii="Times New Roman" w:hAnsi="Times New Roman"/>
          <w:szCs w:val="24"/>
        </w:rPr>
        <w:t xml:space="preserve">human </w:t>
      </w:r>
      <w:r w:rsidRPr="003B239A">
        <w:rPr>
          <w:rFonts w:ascii="Times New Roman" w:hAnsi="Times New Roman"/>
          <w:szCs w:val="24"/>
        </w:rPr>
        <w:t>functionin</w:t>
      </w:r>
      <w:r w:rsidR="003B239A" w:rsidRPr="00222150">
        <w:rPr>
          <w:rFonts w:ascii="Times New Roman" w:hAnsi="Times New Roman"/>
          <w:szCs w:val="24"/>
        </w:rPr>
        <w:t>g</w:t>
      </w:r>
      <w:r w:rsidR="003B239A">
        <w:rPr>
          <w:rFonts w:ascii="Times New Roman" w:hAnsi="Times New Roman"/>
          <w:color w:val="00B0F0"/>
          <w:szCs w:val="24"/>
        </w:rPr>
        <w:t xml:space="preserve">.  </w:t>
      </w:r>
      <w:r w:rsidRPr="00392906">
        <w:rPr>
          <w:rFonts w:ascii="Times New Roman" w:hAnsi="Times New Roman"/>
          <w:szCs w:val="24"/>
        </w:rPr>
        <w:t xml:space="preserve">It would be difficult to argue against the relevance of a healthy self-esteem </w:t>
      </w:r>
      <w:r w:rsidR="003B239A">
        <w:rPr>
          <w:rFonts w:ascii="Times New Roman" w:hAnsi="Times New Roman"/>
          <w:szCs w:val="24"/>
        </w:rPr>
        <w:t xml:space="preserve">for adolescents; </w:t>
      </w:r>
      <w:r>
        <w:rPr>
          <w:rFonts w:ascii="Times New Roman" w:hAnsi="Times New Roman"/>
          <w:szCs w:val="24"/>
        </w:rPr>
        <w:t>human observations have shown that a</w:t>
      </w:r>
      <w:r>
        <w:rPr>
          <w:rStyle w:val="Strong"/>
          <w:b w:val="0"/>
          <w:bCs w:val="0"/>
        </w:rPr>
        <w:t xml:space="preserve"> positive self-esteem </w:t>
      </w:r>
      <w:r w:rsidR="003B239A">
        <w:rPr>
          <w:rStyle w:val="Strong"/>
          <w:b w:val="0"/>
          <w:bCs w:val="0"/>
        </w:rPr>
        <w:t xml:space="preserve">in an adolescent generates </w:t>
      </w:r>
      <w:r>
        <w:rPr>
          <w:rStyle w:val="Strong"/>
          <w:b w:val="0"/>
          <w:bCs w:val="0"/>
        </w:rPr>
        <w:t>positive outcomes.  According to Liem and Martin (2011), self-esteem’s “self-determination” factor in the adolescent</w:t>
      </w:r>
      <w:r w:rsidR="003A7F24">
        <w:rPr>
          <w:rStyle w:val="Strong"/>
          <w:b w:val="0"/>
          <w:bCs w:val="0"/>
        </w:rPr>
        <w:t xml:space="preserve"> </w:t>
      </w:r>
      <w:r>
        <w:rPr>
          <w:rStyle w:val="Strong"/>
          <w:b w:val="0"/>
          <w:bCs w:val="0"/>
        </w:rPr>
        <w:t>equates to the development of confidence in his</w:t>
      </w:r>
      <w:r w:rsidR="003A7F24">
        <w:rPr>
          <w:rStyle w:val="Strong"/>
          <w:b w:val="0"/>
          <w:bCs w:val="0"/>
        </w:rPr>
        <w:t xml:space="preserve"> or </w:t>
      </w:r>
      <w:r>
        <w:rPr>
          <w:rStyle w:val="Strong"/>
          <w:b w:val="0"/>
          <w:bCs w:val="0"/>
        </w:rPr>
        <w:t>her abilities, strengths, and ultimate healthy functioning as an adult.  Flanzer and Sturkle (1987), illustrate that the failure to develop a high or positive self-esteem creates an environment that leaves the adolescent and later the adult, ill</w:t>
      </w:r>
      <w:r w:rsidR="007339D8">
        <w:rPr>
          <w:rStyle w:val="Strong"/>
          <w:b w:val="0"/>
          <w:bCs w:val="0"/>
        </w:rPr>
        <w:t>-</w:t>
      </w:r>
      <w:r>
        <w:rPr>
          <w:rStyle w:val="Strong"/>
          <w:b w:val="0"/>
          <w:bCs w:val="0"/>
        </w:rPr>
        <w:t xml:space="preserve">equipped to handle life’s challenges. </w:t>
      </w:r>
      <w:r w:rsidR="00A34BF3">
        <w:rPr>
          <w:rStyle w:val="Strong"/>
          <w:b w:val="0"/>
          <w:bCs w:val="0"/>
        </w:rPr>
        <w:t xml:space="preserve">Thus, self-esteem is a critical component </w:t>
      </w:r>
      <w:r w:rsidR="007339D8">
        <w:rPr>
          <w:rStyle w:val="Strong"/>
          <w:b w:val="0"/>
          <w:bCs w:val="0"/>
        </w:rPr>
        <w:t>of</w:t>
      </w:r>
      <w:r w:rsidR="00A34BF3">
        <w:rPr>
          <w:rStyle w:val="Strong"/>
          <w:b w:val="0"/>
          <w:bCs w:val="0"/>
        </w:rPr>
        <w:t xml:space="preserve"> </w:t>
      </w:r>
      <w:r w:rsidR="007339D8">
        <w:rPr>
          <w:rStyle w:val="Strong"/>
          <w:b w:val="0"/>
          <w:bCs w:val="0"/>
        </w:rPr>
        <w:t>wellness</w:t>
      </w:r>
      <w:r w:rsidR="00A34BF3">
        <w:rPr>
          <w:rStyle w:val="Strong"/>
          <w:b w:val="0"/>
          <w:bCs w:val="0"/>
        </w:rPr>
        <w:t xml:space="preserve">. </w:t>
      </w:r>
      <w:r w:rsidR="007175EB" w:rsidRPr="00A55F53">
        <w:rPr>
          <w:rFonts w:ascii="Times New Roman" w:hAnsi="Times New Roman"/>
          <w:szCs w:val="24"/>
        </w:rPr>
        <w:t>This lit</w:t>
      </w:r>
      <w:r w:rsidR="003A7F24" w:rsidRPr="00A55F53">
        <w:rPr>
          <w:rFonts w:ascii="Times New Roman" w:hAnsi="Times New Roman"/>
          <w:szCs w:val="24"/>
        </w:rPr>
        <w:t>erature</w:t>
      </w:r>
      <w:r w:rsidR="007175EB" w:rsidRPr="00A55F53">
        <w:rPr>
          <w:rFonts w:ascii="Times New Roman" w:hAnsi="Times New Roman"/>
          <w:szCs w:val="24"/>
        </w:rPr>
        <w:t xml:space="preserve"> review contains </w:t>
      </w:r>
      <w:r w:rsidR="003A7F24" w:rsidRPr="00A55F53">
        <w:rPr>
          <w:rFonts w:ascii="Times New Roman" w:hAnsi="Times New Roman"/>
          <w:szCs w:val="24"/>
        </w:rPr>
        <w:t>ten</w:t>
      </w:r>
      <w:r w:rsidR="007175EB" w:rsidRPr="00A55F53">
        <w:rPr>
          <w:rFonts w:ascii="Times New Roman" w:hAnsi="Times New Roman"/>
          <w:szCs w:val="24"/>
        </w:rPr>
        <w:t xml:space="preserve"> </w:t>
      </w:r>
      <w:r w:rsidR="003A7F24" w:rsidRPr="00A55F53">
        <w:rPr>
          <w:rFonts w:ascii="Times New Roman" w:hAnsi="Times New Roman"/>
          <w:szCs w:val="24"/>
        </w:rPr>
        <w:t xml:space="preserve">social work </w:t>
      </w:r>
      <w:r w:rsidR="007175EB" w:rsidRPr="00A55F53">
        <w:rPr>
          <w:rFonts w:ascii="Times New Roman" w:hAnsi="Times New Roman"/>
          <w:szCs w:val="24"/>
        </w:rPr>
        <w:t>articles</w:t>
      </w:r>
      <w:r w:rsidR="003A7F24" w:rsidRPr="00A55F53">
        <w:rPr>
          <w:rFonts w:ascii="Times New Roman" w:hAnsi="Times New Roman"/>
          <w:szCs w:val="24"/>
        </w:rPr>
        <w:t xml:space="preserve"> with evidence-based practice recommendations generated by research </w:t>
      </w:r>
      <w:r w:rsidR="007175EB" w:rsidRPr="00A55F53">
        <w:rPr>
          <w:rFonts w:ascii="Times New Roman" w:hAnsi="Times New Roman"/>
          <w:szCs w:val="24"/>
        </w:rPr>
        <w:t>on</w:t>
      </w:r>
      <w:r w:rsidR="003A7F24" w:rsidRPr="00A55F53">
        <w:rPr>
          <w:rFonts w:ascii="Times New Roman" w:hAnsi="Times New Roman"/>
          <w:szCs w:val="24"/>
        </w:rPr>
        <w:t xml:space="preserve"> the behavior and attitudes of adolescents.  Several of the articles measure self-esteem levels, attitudes about life in general, activities, habits and outcomes.  The articles used for the review are predominantly research studies on adolescents and adults who </w:t>
      </w:r>
      <w:r w:rsidR="007339D8">
        <w:rPr>
          <w:rFonts w:ascii="Times New Roman" w:hAnsi="Times New Roman"/>
          <w:szCs w:val="24"/>
        </w:rPr>
        <w:t xml:space="preserve">are struggling to cope with their lives </w:t>
      </w:r>
      <w:r w:rsidR="003A7F24" w:rsidRPr="00A55F53">
        <w:rPr>
          <w:rFonts w:ascii="Times New Roman" w:hAnsi="Times New Roman"/>
          <w:szCs w:val="24"/>
        </w:rPr>
        <w:t xml:space="preserve">and the studies include investigations of family structure and climate, socioeconomic status and other environmental factors </w:t>
      </w:r>
      <w:r w:rsidR="007339D8">
        <w:rPr>
          <w:rFonts w:ascii="Times New Roman" w:hAnsi="Times New Roman"/>
          <w:szCs w:val="24"/>
        </w:rPr>
        <w:t>that might</w:t>
      </w:r>
      <w:r w:rsidR="003A7F24" w:rsidRPr="00A55F53">
        <w:rPr>
          <w:rFonts w:ascii="Times New Roman" w:hAnsi="Times New Roman"/>
          <w:szCs w:val="24"/>
        </w:rPr>
        <w:t xml:space="preserve"> influence self-esteem. </w:t>
      </w:r>
      <w:r w:rsidR="00A34BF3" w:rsidRPr="00392906">
        <w:rPr>
          <w:rFonts w:ascii="Times New Roman" w:hAnsi="Times New Roman"/>
          <w:szCs w:val="24"/>
        </w:rPr>
        <w:t>This study will explore the concept of self-esteem as an internal resource that can help mediate difficulties experienced by adolescents</w:t>
      </w:r>
      <w:r w:rsidR="00A34BF3">
        <w:rPr>
          <w:rFonts w:ascii="Times New Roman" w:hAnsi="Times New Roman"/>
          <w:szCs w:val="24"/>
        </w:rPr>
        <w:t xml:space="preserve"> and the nature of the development of self-esteem.</w:t>
      </w:r>
    </w:p>
    <w:p w14:paraId="5E521167" w14:textId="77777777" w:rsidR="00A34BF3" w:rsidRDefault="00A34BF3" w:rsidP="00DA07CA">
      <w:pPr>
        <w:spacing w:line="480" w:lineRule="auto"/>
        <w:rPr>
          <w:rFonts w:ascii="Times New Roman" w:hAnsi="Times New Roman"/>
          <w:color w:val="00B0F0"/>
          <w:szCs w:val="24"/>
        </w:rPr>
      </w:pPr>
    </w:p>
    <w:p w14:paraId="6117A664" w14:textId="77777777" w:rsidR="00DA07CA" w:rsidRDefault="00DA07CA" w:rsidP="00DA07CA">
      <w:pPr>
        <w:spacing w:line="480" w:lineRule="auto"/>
      </w:pPr>
      <w:r>
        <w:t>Article 1</w:t>
      </w:r>
    </w:p>
    <w:p w14:paraId="63573DB7" w14:textId="77777777" w:rsidR="00DA07CA" w:rsidRDefault="00DA07CA" w:rsidP="00DA07CA">
      <w:pPr>
        <w:pStyle w:val="Bibliography"/>
        <w:spacing w:line="480" w:lineRule="auto"/>
        <w:rPr>
          <w:noProof/>
        </w:rPr>
      </w:pPr>
      <w:r>
        <w:rPr>
          <w:noProof/>
        </w:rPr>
        <w:t xml:space="preserve">Bagley, C., Bertrand, L., Bolitho, F., &amp; Mallick, K. (2001). Discrepant parent-adolescent views on family functioning: Predictors of poorer self-esteem and problems of emotion and behaviour in British and Canadian adolescents. </w:t>
      </w:r>
      <w:r>
        <w:rPr>
          <w:i/>
          <w:iCs/>
          <w:noProof/>
        </w:rPr>
        <w:t>Journal of Comparative Family Studies</w:t>
      </w:r>
      <w:r>
        <w:rPr>
          <w:noProof/>
        </w:rPr>
        <w:t xml:space="preserve">, </w:t>
      </w:r>
      <w:r w:rsidRPr="00616ED2">
        <w:rPr>
          <w:i/>
          <w:noProof/>
        </w:rPr>
        <w:t>32 (3),</w:t>
      </w:r>
      <w:r>
        <w:rPr>
          <w:noProof/>
        </w:rPr>
        <w:t>394-403.</w:t>
      </w:r>
    </w:p>
    <w:p w14:paraId="61D3BE5A" w14:textId="77777777" w:rsidR="00DA07CA" w:rsidRPr="00C658FC" w:rsidRDefault="00DA07CA" w:rsidP="00DA07CA">
      <w:pPr>
        <w:pStyle w:val="Bibliography"/>
        <w:spacing w:line="480" w:lineRule="auto"/>
        <w:ind w:left="720" w:hanging="720"/>
        <w:rPr>
          <w:i/>
          <w:noProof/>
        </w:rPr>
      </w:pPr>
      <w:r w:rsidRPr="00C658FC">
        <w:rPr>
          <w:i/>
          <w:noProof/>
        </w:rPr>
        <w:t xml:space="preserve">Summary </w:t>
      </w:r>
    </w:p>
    <w:p w14:paraId="1CDAB729" w14:textId="0DB161E9" w:rsidR="00B30F28" w:rsidRDefault="00DA07CA" w:rsidP="00DA07CA">
      <w:pPr>
        <w:spacing w:line="480" w:lineRule="auto"/>
      </w:pPr>
      <w:r>
        <w:tab/>
        <w:t xml:space="preserve">Bagley, Bertrand, Bolitho and Mallick (2001), view self-esteem as an internal resource culminated via the family climate and that parents/caretakers are those who create the conditions for a positive self-esteem in the individual.  Bagley et al (2001) used a self-reporting questionnaire with Canadian high school students, to obtain their information on the effects of a high or low self-esteem, focusing mainly on maladaptive behaviors such as substance use and insufficient adjustment. </w:t>
      </w:r>
      <w:r w:rsidR="002B45A6">
        <w:t xml:space="preserve">  The researchers also used a parent questionnaire in their study, to measure the family climate of adolescents and gauge the effects of self-reported parenting style upon the adolescent self-esteem. The findings of the study by Bagley et al (2001) indicate that positive self-esteem gives the adolescent the ability to avoid delinquent behavior and otherwise self-harmful activities and that the underlying factor of low self-esteem is a negative family climate.</w:t>
      </w:r>
    </w:p>
    <w:p w14:paraId="412503A2" w14:textId="77777777" w:rsidR="00DA07CA" w:rsidRDefault="002B45A6" w:rsidP="00DA07CA">
      <w:pPr>
        <w:spacing w:line="480" w:lineRule="auto"/>
        <w:rPr>
          <w:i/>
        </w:rPr>
      </w:pPr>
      <w:r w:rsidRPr="00A55F53">
        <w:rPr>
          <w:i/>
        </w:rPr>
        <w:t xml:space="preserve">Assessment  </w:t>
      </w:r>
    </w:p>
    <w:p w14:paraId="440923E9" w14:textId="77777777" w:rsidR="002B45A6" w:rsidRDefault="002B45A6" w:rsidP="00DA07CA">
      <w:pPr>
        <w:spacing w:line="480" w:lineRule="auto"/>
      </w:pPr>
      <w:r>
        <w:tab/>
      </w:r>
      <w:r w:rsidR="005E685B">
        <w:t xml:space="preserve">The article details succinctly the study performed and samples utilized; yet the results of the study of parental and adolescent views of family life leave room for speculation based upon several observances of potential bias.  One such bias is found in that the respondents, both parents and adolescents, were asked to share their views on the quality of family life within the home.  It is noted by Bagley et all (2001) that the differing views between the respondents might </w:t>
      </w:r>
      <w:r w:rsidR="005E685B">
        <w:lastRenderedPageBreak/>
        <w:t xml:space="preserve">be better attributed to differences in maturity levels and value systems between the two than a overall lack of self-esteem on the part of the adolescents.  </w:t>
      </w:r>
      <w:r>
        <w:t>While the article reveals certain correlations between delinquent behavior and attitudes and low self-este</w:t>
      </w:r>
      <w:r w:rsidR="005E685B">
        <w:t xml:space="preserve">em, the authors note a potential </w:t>
      </w:r>
      <w:r>
        <w:t>bias in the sample of parents utilized for the study</w:t>
      </w:r>
      <w:r w:rsidR="005E685B">
        <w:t xml:space="preserve"> in that they were predominantly middle class females, thus making the results of the study suspect.  The authors note another potential issue regarding the absence of similar trials, leading the reader to question the findings of the study in the example given that there are few like studies to compare against. </w:t>
      </w:r>
    </w:p>
    <w:p w14:paraId="2DB3751E" w14:textId="77777777" w:rsidR="005E685B" w:rsidRDefault="005E685B" w:rsidP="00DA07CA">
      <w:pPr>
        <w:spacing w:line="480" w:lineRule="auto"/>
        <w:rPr>
          <w:i/>
        </w:rPr>
      </w:pPr>
      <w:r>
        <w:rPr>
          <w:i/>
        </w:rPr>
        <w:t>Reflection</w:t>
      </w:r>
    </w:p>
    <w:p w14:paraId="58A0C0B6" w14:textId="77777777" w:rsidR="005E685B" w:rsidRPr="005E685B" w:rsidRDefault="005E685B" w:rsidP="00DA07CA">
      <w:pPr>
        <w:spacing w:line="480" w:lineRule="auto"/>
      </w:pPr>
      <w:r>
        <w:tab/>
        <w:t>The ar</w:t>
      </w:r>
      <w:r w:rsidR="00B9133B">
        <w:t xml:space="preserve">ticle is useful to me in for </w:t>
      </w:r>
      <w:r>
        <w:t>my literature review in that it addresses a commonly considered theme in the social work field regarding family structure and the growing trend</w:t>
      </w:r>
      <w:r w:rsidR="00B9133B">
        <w:t xml:space="preserve"> of</w:t>
      </w:r>
      <w:r>
        <w:t xml:space="preserve"> single-parent families</w:t>
      </w:r>
      <w:r w:rsidR="00B9133B">
        <w:t xml:space="preserve">’ effects on adolescent development. </w:t>
      </w:r>
      <w:r>
        <w:t xml:space="preserve"> </w:t>
      </w:r>
      <w:r w:rsidR="00B9133B">
        <w:t xml:space="preserve">Having little if no control over family structure, the observation of family climate instead, having the more profound effect on adolescent self-esteem is a beneficial point to illustrate and creates opportunity for the social worker in practical applications. </w:t>
      </w:r>
    </w:p>
    <w:p w14:paraId="7204E3C9" w14:textId="01DC0480" w:rsidR="00DA07CA" w:rsidRDefault="00DA07CA" w:rsidP="00DA07CA">
      <w:pPr>
        <w:pStyle w:val="Bibliography"/>
        <w:spacing w:line="480" w:lineRule="auto"/>
        <w:ind w:hanging="720"/>
        <w:rPr>
          <w:noProof/>
        </w:rPr>
      </w:pPr>
      <w:r>
        <w:rPr>
          <w:noProof/>
        </w:rPr>
        <w:tab/>
        <w:t>Article 2</w:t>
      </w:r>
    </w:p>
    <w:p w14:paraId="40A38091" w14:textId="77777777" w:rsidR="00DA07CA" w:rsidRDefault="00DA07CA" w:rsidP="00DA07CA">
      <w:pPr>
        <w:pStyle w:val="Bibliography"/>
        <w:spacing w:line="480" w:lineRule="auto"/>
        <w:ind w:hanging="720"/>
        <w:rPr>
          <w:noProof/>
        </w:rPr>
      </w:pPr>
      <w:r>
        <w:rPr>
          <w:noProof/>
        </w:rPr>
        <w:tab/>
        <w:t xml:space="preserve">Bronson, D., &amp; Dick, G. (2005). Adult men's self-esteem: The relationship with the father. </w:t>
      </w:r>
      <w:r>
        <w:rPr>
          <w:i/>
          <w:iCs/>
          <w:noProof/>
        </w:rPr>
        <w:t>Families in Society</w:t>
      </w:r>
      <w:r>
        <w:rPr>
          <w:noProof/>
        </w:rPr>
        <w:t xml:space="preserve">, </w:t>
      </w:r>
      <w:r w:rsidRPr="00616ED2">
        <w:rPr>
          <w:i/>
          <w:noProof/>
        </w:rPr>
        <w:t>86 (4),</w:t>
      </w:r>
      <w:r>
        <w:rPr>
          <w:noProof/>
        </w:rPr>
        <w:t>580-588.</w:t>
      </w:r>
    </w:p>
    <w:p w14:paraId="5B881FE7" w14:textId="77777777" w:rsidR="00DA07CA" w:rsidRPr="00A55F53" w:rsidRDefault="00D37A65" w:rsidP="00DA07CA">
      <w:pPr>
        <w:spacing w:line="480" w:lineRule="auto"/>
        <w:rPr>
          <w:i/>
        </w:rPr>
      </w:pPr>
      <w:r w:rsidRPr="00A55F53">
        <w:rPr>
          <w:i/>
        </w:rPr>
        <w:t>Summary</w:t>
      </w:r>
    </w:p>
    <w:p w14:paraId="103CC9F8" w14:textId="738ACB63" w:rsidR="00D37A65" w:rsidRDefault="00D37A65" w:rsidP="00DA07CA">
      <w:pPr>
        <w:spacing w:line="480" w:lineRule="auto"/>
      </w:pPr>
      <w:r>
        <w:tab/>
      </w:r>
      <w:r w:rsidR="00D80BE4">
        <w:t xml:space="preserve">In response to a lack of empirical research data on the correlation between adult self-esteem </w:t>
      </w:r>
      <w:r w:rsidR="0071412B">
        <w:t xml:space="preserve">and achievement </w:t>
      </w:r>
      <w:r w:rsidR="00D80BE4">
        <w:t xml:space="preserve">and a man’s relationship with his father in adolescence, </w:t>
      </w:r>
      <w:r w:rsidR="000E3820">
        <w:t>Bronson and Dick</w:t>
      </w:r>
      <w:r w:rsidR="00D80BE4">
        <w:t xml:space="preserve"> (2005) offer the results from their study</w:t>
      </w:r>
      <w:r w:rsidR="000E3820">
        <w:t xml:space="preserve"> of the long-term self-esteem</w:t>
      </w:r>
      <w:r w:rsidR="00D80BE4">
        <w:t xml:space="preserve"> implications of paternal </w:t>
      </w:r>
      <w:r w:rsidR="000E3820">
        <w:t>empathy in adolescence</w:t>
      </w:r>
      <w:r w:rsidR="00D80BE4">
        <w:t>. The study</w:t>
      </w:r>
      <w:r w:rsidR="000E3820">
        <w:t xml:space="preserve"> utilized a sample of eighty adult men to measure their perceptions of their childhood paternal experiences</w:t>
      </w:r>
      <w:r w:rsidR="00D80BE4">
        <w:t xml:space="preserve"> against feelings of self-worth and </w:t>
      </w:r>
      <w:r w:rsidR="00D80BE4">
        <w:lastRenderedPageBreak/>
        <w:t xml:space="preserve">competence, two aspects, noted by Bronson and Dick </w:t>
      </w:r>
      <w:r w:rsidR="007F2881">
        <w:t>(</w:t>
      </w:r>
      <w:r w:rsidR="00D80BE4">
        <w:t>2005) as indicators of a healthy self-esteem.</w:t>
      </w:r>
      <w:r w:rsidR="000E3820">
        <w:t xml:space="preserve">  </w:t>
      </w:r>
      <w:r w:rsidR="0071412B">
        <w:t>The sample included men from two self-reporting groups; one with low self-esteem and one with high self-esteem, and compared adolescent perception of parenting style, specifically that of the paternal, educational levels attained and overall life satisfaction</w:t>
      </w:r>
      <w:r w:rsidR="0070747E">
        <w:t>.</w:t>
      </w:r>
      <w:r w:rsidR="0070747E" w:rsidRPr="0070747E">
        <w:t xml:space="preserve"> </w:t>
      </w:r>
      <w:r w:rsidR="0070747E">
        <w:t xml:space="preserve">Bronson and Dick (2005), illustrate the findings of </w:t>
      </w:r>
      <w:r w:rsidR="00DC0461">
        <w:t>the study, indicating</w:t>
      </w:r>
      <w:r w:rsidR="0070747E">
        <w:t xml:space="preserve"> that paternal empathy for the adolescent</w:t>
      </w:r>
      <w:r w:rsidR="00DC0461">
        <w:t xml:space="preserve"> male as an </w:t>
      </w:r>
      <w:r w:rsidR="0070747E">
        <w:t>integral factor</w:t>
      </w:r>
      <w:r w:rsidR="00DC0461">
        <w:t xml:space="preserve"> in</w:t>
      </w:r>
      <w:r w:rsidR="00D80BE4">
        <w:t xml:space="preserve"> </w:t>
      </w:r>
      <w:r w:rsidR="0070747E">
        <w:t>the development of</w:t>
      </w:r>
      <w:r w:rsidR="00D80BE4">
        <w:t xml:space="preserve"> self-esteem and identity</w:t>
      </w:r>
      <w:r w:rsidR="00DC0461">
        <w:t xml:space="preserve">. </w:t>
      </w:r>
    </w:p>
    <w:p w14:paraId="071CFBE6" w14:textId="77777777" w:rsidR="00DC0461" w:rsidRDefault="00DC0461" w:rsidP="00DA07CA">
      <w:pPr>
        <w:spacing w:line="480" w:lineRule="auto"/>
        <w:rPr>
          <w:i/>
        </w:rPr>
      </w:pPr>
      <w:r>
        <w:rPr>
          <w:i/>
        </w:rPr>
        <w:t>Assessment</w:t>
      </w:r>
    </w:p>
    <w:p w14:paraId="7DF860FF" w14:textId="77777777" w:rsidR="00DC0461" w:rsidRDefault="00DC0461" w:rsidP="00DA07CA">
      <w:pPr>
        <w:spacing w:line="480" w:lineRule="auto"/>
      </w:pPr>
      <w:r>
        <w:tab/>
        <w:t xml:space="preserve">Bronson and Dick (2005) use the findings from a </w:t>
      </w:r>
      <w:r w:rsidRPr="00DC0461">
        <w:t>reflective</w:t>
      </w:r>
      <w:r>
        <w:t xml:space="preserve"> examination of the father-son relationship to present their conclusion that the paternal relationship, specifically emotional connection to the adolescent male, is a defining factor in the development of self-esteem.</w:t>
      </w:r>
      <w:r w:rsidR="008D3A4F">
        <w:t xml:space="preserve"> The nature </w:t>
      </w:r>
      <w:r>
        <w:t xml:space="preserve">of </w:t>
      </w:r>
      <w:r w:rsidR="008D3A4F">
        <w:t xml:space="preserve">the </w:t>
      </w:r>
      <w:r>
        <w:t xml:space="preserve">sample </w:t>
      </w:r>
      <w:r w:rsidR="008D3A4F">
        <w:t>and the methods used for gathering data create potential for limitations in validity of results, as respondents who participated in the study not only volunteered</w:t>
      </w:r>
      <w:r w:rsidR="00351A28">
        <w:t>, but</w:t>
      </w:r>
      <w:r w:rsidR="008D3A4F">
        <w:t xml:space="preserve"> were self-selected, creating greater possibility for bias in measurements of self-esteem and life satisfaction. </w:t>
      </w:r>
      <w:r w:rsidR="00351A28">
        <w:t xml:space="preserve"> </w:t>
      </w:r>
      <w:r w:rsidR="00351A28" w:rsidRPr="00351A28">
        <w:t>Regardless of</w:t>
      </w:r>
      <w:r w:rsidR="00351A28">
        <w:t xml:space="preserve"> limitations, the article provides valuable information on the topic of the impact of father-son relationship on adult self-esteem and healthy human functioning.</w:t>
      </w:r>
    </w:p>
    <w:p w14:paraId="3CAE0A8D" w14:textId="77777777" w:rsidR="00351A28" w:rsidRDefault="00351A28" w:rsidP="00DA07CA">
      <w:pPr>
        <w:spacing w:line="480" w:lineRule="auto"/>
        <w:rPr>
          <w:i/>
        </w:rPr>
      </w:pPr>
      <w:r>
        <w:rPr>
          <w:i/>
        </w:rPr>
        <w:t>Reflection</w:t>
      </w:r>
    </w:p>
    <w:p w14:paraId="7BD79D0F" w14:textId="77777777" w:rsidR="00351A28" w:rsidRDefault="00351A28" w:rsidP="00DA07CA">
      <w:pPr>
        <w:spacing w:line="480" w:lineRule="auto"/>
      </w:pPr>
      <w:r>
        <w:tab/>
        <w:t xml:space="preserve">This article will be useful to me for my literature review as it further explores the relationship between childhood experiences, specifically the parent-child relationship, and the development of self-esteem.  </w:t>
      </w:r>
      <w:r w:rsidR="008932D5">
        <w:t xml:space="preserve">The information provided by Bronson and Dick (2005) on the paternal relationship and it’s relevance to self-esteem development, creates opportunities for the social work practice in so far as developing programs for parents, specifically fathers, to remain active and emotionally active in their children’s lives.  </w:t>
      </w:r>
    </w:p>
    <w:p w14:paraId="02966C23" w14:textId="77777777" w:rsidR="00ED7342" w:rsidRPr="00351A28" w:rsidRDefault="00ED7342" w:rsidP="00DA07CA">
      <w:pPr>
        <w:spacing w:line="480" w:lineRule="auto"/>
      </w:pPr>
    </w:p>
    <w:p w14:paraId="19B1407D" w14:textId="77777777" w:rsidR="00DA07CA" w:rsidRDefault="00DA07CA" w:rsidP="00DA07CA">
      <w:pPr>
        <w:pStyle w:val="Bibliography"/>
        <w:spacing w:line="480" w:lineRule="auto"/>
        <w:rPr>
          <w:noProof/>
          <w:lang w:val="es-MX"/>
        </w:rPr>
      </w:pPr>
      <w:r w:rsidRPr="004977C8">
        <w:rPr>
          <w:noProof/>
          <w:lang w:val="es-MX"/>
        </w:rPr>
        <w:lastRenderedPageBreak/>
        <w:t>Arti</w:t>
      </w:r>
      <w:r>
        <w:rPr>
          <w:noProof/>
          <w:lang w:val="es-MX"/>
        </w:rPr>
        <w:t>cle 3</w:t>
      </w:r>
    </w:p>
    <w:p w14:paraId="4003AE96" w14:textId="77777777" w:rsidR="00DA07CA" w:rsidRDefault="00DA07CA" w:rsidP="00DA07CA">
      <w:pPr>
        <w:pStyle w:val="Bibliography"/>
        <w:spacing w:line="480" w:lineRule="auto"/>
        <w:rPr>
          <w:noProof/>
        </w:rPr>
      </w:pPr>
      <w:r w:rsidRPr="004977C8">
        <w:rPr>
          <w:noProof/>
          <w:lang w:val="es-MX"/>
        </w:rPr>
        <w:t xml:space="preserve">Drukker, M., Feron, F., Kaplan, C., Schneiders, J., &amp; Van Os, J. (2006). </w:t>
      </w:r>
      <w:r>
        <w:rPr>
          <w:noProof/>
        </w:rPr>
        <w:t xml:space="preserve">The wider social environment and changes in self-reported quality of life in the transition from late childhood to early adolescence: A cohort study. </w:t>
      </w:r>
      <w:r>
        <w:rPr>
          <w:i/>
          <w:iCs/>
          <w:noProof/>
        </w:rPr>
        <w:t>BMC Public Health</w:t>
      </w:r>
      <w:r>
        <w:rPr>
          <w:noProof/>
        </w:rPr>
        <w:t xml:space="preserve">, </w:t>
      </w:r>
      <w:r w:rsidRPr="00616ED2">
        <w:rPr>
          <w:i/>
          <w:noProof/>
        </w:rPr>
        <w:t>6</w:t>
      </w:r>
      <w:r>
        <w:rPr>
          <w:noProof/>
        </w:rPr>
        <w:t>, 1-11.</w:t>
      </w:r>
    </w:p>
    <w:p w14:paraId="684D8CA7" w14:textId="77777777" w:rsidR="00DA07CA" w:rsidRDefault="000E5296" w:rsidP="00DA07CA">
      <w:pPr>
        <w:spacing w:line="480" w:lineRule="auto"/>
        <w:rPr>
          <w:i/>
        </w:rPr>
      </w:pPr>
      <w:r>
        <w:rPr>
          <w:i/>
        </w:rPr>
        <w:t>Summary</w:t>
      </w:r>
    </w:p>
    <w:p w14:paraId="0219CC8C" w14:textId="22EFD143" w:rsidR="000E5296" w:rsidRDefault="000E5296" w:rsidP="00DA07CA">
      <w:pPr>
        <w:spacing w:line="480" w:lineRule="auto"/>
      </w:pPr>
      <w:r>
        <w:tab/>
        <w:t xml:space="preserve">The literature from Drukker, Feron, Kaplan, Schneiders, and Van Os (2006) </w:t>
      </w:r>
      <w:r w:rsidRPr="000E5296">
        <w:t>considers</w:t>
      </w:r>
      <w:r>
        <w:t xml:space="preserve"> the effect</w:t>
      </w:r>
      <w:r w:rsidR="00721479">
        <w:t>s</w:t>
      </w:r>
      <w:r>
        <w:t xml:space="preserve"> of socioeconomic status </w:t>
      </w:r>
      <w:r w:rsidR="0039193A">
        <w:t xml:space="preserve">and neighborhood influence </w:t>
      </w:r>
      <w:r>
        <w:t xml:space="preserve">upon adolescent self-esteem and healthy functioning.  A sample of youth in the Netherlands was used </w:t>
      </w:r>
      <w:r w:rsidR="00721479">
        <w:t>for the study, which took place over the course of two years and changes in mental and emotional health were observed, as correlated to neighborh</w:t>
      </w:r>
      <w:r w:rsidR="00ED76E4">
        <w:t>ood factors. Drukker et al (2006</w:t>
      </w:r>
      <w:r w:rsidR="00721479">
        <w:t xml:space="preserve">) measured </w:t>
      </w:r>
      <w:r w:rsidR="0039193A">
        <w:t xml:space="preserve">adolescent health-related quality of life through the categories of general health, mental health, self-esteem and satisfaction.  Results from the study showed that a strong neighborhood identity correlates to a heightened sense of self-esteem, which was observed regardless of the social capital or socioeconomic quality of the neighborhood, though neighborhoods of greater affluence encouraged a stronger connection between the two.   </w:t>
      </w:r>
    </w:p>
    <w:p w14:paraId="46279B2F" w14:textId="787943E7" w:rsidR="0039193A" w:rsidRDefault="0039193A" w:rsidP="00DA07CA">
      <w:pPr>
        <w:spacing w:line="480" w:lineRule="auto"/>
        <w:rPr>
          <w:i/>
        </w:rPr>
      </w:pPr>
      <w:r w:rsidRPr="00A55F53">
        <w:rPr>
          <w:i/>
        </w:rPr>
        <w:t>Assessment</w:t>
      </w:r>
    </w:p>
    <w:p w14:paraId="4F6002AA" w14:textId="568EDB15" w:rsidR="00ED76E4" w:rsidRDefault="0039193A" w:rsidP="00A55F53">
      <w:pPr>
        <w:spacing w:line="480" w:lineRule="auto"/>
      </w:pPr>
      <w:r>
        <w:tab/>
        <w:t xml:space="preserve">Like most of the studies, results were measured </w:t>
      </w:r>
      <w:r w:rsidR="002C1991">
        <w:t xml:space="preserve">through self-reporting </w:t>
      </w:r>
      <w:r>
        <w:t xml:space="preserve">Child Health </w:t>
      </w:r>
      <w:r w:rsidR="002C1991">
        <w:t>Questionnaires</w:t>
      </w:r>
      <w:r>
        <w:t xml:space="preserve"> (CHQ), </w:t>
      </w:r>
      <w:r w:rsidR="002C1991">
        <w:t>creating</w:t>
      </w:r>
      <w:r>
        <w:t xml:space="preserve"> an inherent bias.  </w:t>
      </w:r>
      <w:r w:rsidR="00ED76E4">
        <w:t>Drukker et al (2006</w:t>
      </w:r>
      <w:r w:rsidR="002C1991">
        <w:t xml:space="preserve">) </w:t>
      </w:r>
      <w:r w:rsidR="00ED76E4">
        <w:t>in noting</w:t>
      </w:r>
      <w:r w:rsidR="002C1991">
        <w:t xml:space="preserve"> that the CHQ contains numerous items to measure and that results of the</w:t>
      </w:r>
      <w:r w:rsidR="00ED76E4">
        <w:t xml:space="preserve"> study might be better obtained</w:t>
      </w:r>
      <w:r w:rsidR="002C1991">
        <w:t xml:space="preserve"> if the number of items were fewer</w:t>
      </w:r>
      <w:r w:rsidR="00ED76E4">
        <w:t>, illustrate critical thinking regarding their study</w:t>
      </w:r>
      <w:r w:rsidR="002C1991">
        <w:t xml:space="preserve">.  The time period that the quality of life categories were measured were also indicated to be inappropriate in length, </w:t>
      </w:r>
      <w:r w:rsidR="00ED76E4">
        <w:t>with the suggestion</w:t>
      </w:r>
      <w:r w:rsidR="002C1991">
        <w:t xml:space="preserve"> that a time-period of greater length in which to measure results might offer considerably different outcomes</w:t>
      </w:r>
      <w:r w:rsidR="00ED76E4">
        <w:t>, lending additional credibility</w:t>
      </w:r>
      <w:r w:rsidR="007D5CE5">
        <w:t xml:space="preserve"> to the literature through this </w:t>
      </w:r>
      <w:r w:rsidR="00ED76E4">
        <w:lastRenderedPageBreak/>
        <w:t>unbiased assessment</w:t>
      </w:r>
      <w:r w:rsidR="007D5CE5">
        <w:t xml:space="preserve"> by Drukker et al (2006).  Th</w:t>
      </w:r>
      <w:r w:rsidR="00ED76E4">
        <w:t>e results of the study</w:t>
      </w:r>
      <w:r w:rsidR="005F705B">
        <w:t>, which illustrate</w:t>
      </w:r>
      <w:r w:rsidR="002C1991">
        <w:t xml:space="preserve"> that in some instances the neighborhood factors have a positive association to quali</w:t>
      </w:r>
      <w:r w:rsidR="005F705B">
        <w:t>ty of life, under the condition</w:t>
      </w:r>
      <w:r w:rsidR="002C1991">
        <w:t xml:space="preserve"> that the neighborhood factors are either way above, or way below, status quo</w:t>
      </w:r>
      <w:r w:rsidR="00ED76E4">
        <w:t>, offers greater detail for the reader to consider</w:t>
      </w:r>
      <w:r w:rsidR="002C1991">
        <w:t xml:space="preserve">. </w:t>
      </w:r>
    </w:p>
    <w:p w14:paraId="315308CD" w14:textId="77777777" w:rsidR="00ED76E4" w:rsidRPr="00A55F53" w:rsidRDefault="00ED76E4" w:rsidP="00A55F53">
      <w:pPr>
        <w:spacing w:line="480" w:lineRule="auto"/>
        <w:rPr>
          <w:i/>
        </w:rPr>
      </w:pPr>
      <w:r w:rsidRPr="00A55F53">
        <w:rPr>
          <w:i/>
        </w:rPr>
        <w:t>Reflection</w:t>
      </w:r>
    </w:p>
    <w:p w14:paraId="71A0B5FF" w14:textId="64D60BFA" w:rsidR="00ED76E4" w:rsidRDefault="00ED76E4" w:rsidP="00A55F53">
      <w:pPr>
        <w:spacing w:line="480" w:lineRule="auto"/>
      </w:pPr>
      <w:r>
        <w:tab/>
        <w:t xml:space="preserve">This article will be useful to me to include as supporting data regarding the environment of the adolescent and its correlation to self-esteem development.  The relevance of the study performed by Drukker et al (2006) exploring the concept of neighborhood environment </w:t>
      </w:r>
      <w:r w:rsidR="00ED7342">
        <w:t xml:space="preserve">is shown through </w:t>
      </w:r>
      <w:r>
        <w:t xml:space="preserve">the </w:t>
      </w:r>
      <w:r w:rsidR="00ED7342">
        <w:t>examination of</w:t>
      </w:r>
      <w:r>
        <w:t xml:space="preserve"> self-esteem development through associations; the neighborhood as the association in this example.  </w:t>
      </w:r>
      <w:r w:rsidR="00ED7342">
        <w:t xml:space="preserve">Drukker et al (2006) also expound further on the concepts of peer associations and self-esteem and satisfaction in the adolescent, which I will use in my review.  The obvious bias present in this and any other self-reporting questionnaire will be considered when arriving to conclusions on the data. </w:t>
      </w:r>
    </w:p>
    <w:p w14:paraId="32C8BD39" w14:textId="59858088" w:rsidR="00DA07CA" w:rsidRDefault="00DA07CA" w:rsidP="00A55F53">
      <w:pPr>
        <w:spacing w:line="480" w:lineRule="auto"/>
        <w:rPr>
          <w:noProof/>
        </w:rPr>
      </w:pPr>
      <w:r>
        <w:rPr>
          <w:noProof/>
        </w:rPr>
        <w:t>Article 4</w:t>
      </w:r>
    </w:p>
    <w:p w14:paraId="5A100D8C" w14:textId="77777777" w:rsidR="00DA07CA" w:rsidRDefault="00DA07CA" w:rsidP="00DA07CA">
      <w:pPr>
        <w:pStyle w:val="Bibliography"/>
        <w:spacing w:line="480" w:lineRule="auto"/>
        <w:rPr>
          <w:noProof/>
        </w:rPr>
      </w:pPr>
      <w:r>
        <w:rPr>
          <w:noProof/>
        </w:rPr>
        <w:t xml:space="preserve">Flanzer, J., &amp; Sturkle, K. (1987). Depression and self-esteem in the families of maltreated adolescents. </w:t>
      </w:r>
      <w:r>
        <w:rPr>
          <w:i/>
          <w:iCs/>
          <w:noProof/>
        </w:rPr>
        <w:t>Social Work</w:t>
      </w:r>
      <w:r>
        <w:rPr>
          <w:noProof/>
        </w:rPr>
        <w:t xml:space="preserve">, </w:t>
      </w:r>
      <w:r>
        <w:rPr>
          <w:i/>
          <w:noProof/>
        </w:rPr>
        <w:t>4,</w:t>
      </w:r>
      <w:r>
        <w:rPr>
          <w:noProof/>
        </w:rPr>
        <w:t>491-496.</w:t>
      </w:r>
    </w:p>
    <w:p w14:paraId="34E49C89" w14:textId="4AEAF5F4" w:rsidR="00DA07CA" w:rsidRDefault="00ED7342" w:rsidP="00DA07CA">
      <w:pPr>
        <w:spacing w:line="480" w:lineRule="auto"/>
        <w:rPr>
          <w:i/>
          <w:iCs/>
          <w:szCs w:val="24"/>
        </w:rPr>
      </w:pPr>
      <w:r w:rsidRPr="00A55F53">
        <w:rPr>
          <w:i/>
          <w:iCs/>
          <w:szCs w:val="24"/>
        </w:rPr>
        <w:t>Summary</w:t>
      </w:r>
    </w:p>
    <w:p w14:paraId="06A93070" w14:textId="4C6A7606" w:rsidR="00B30F28" w:rsidRDefault="00ED7342" w:rsidP="00DA07CA">
      <w:pPr>
        <w:spacing w:line="480" w:lineRule="auto"/>
        <w:rPr>
          <w:iCs/>
          <w:szCs w:val="24"/>
        </w:rPr>
      </w:pPr>
      <w:r>
        <w:rPr>
          <w:iCs/>
          <w:szCs w:val="24"/>
        </w:rPr>
        <w:tab/>
      </w:r>
      <w:r w:rsidR="00D80AF1">
        <w:rPr>
          <w:iCs/>
          <w:szCs w:val="24"/>
        </w:rPr>
        <w:t xml:space="preserve">In response to observations by Flanzer and Sturkle (1987) that adolescent instances of depression, substance abuse and even suicide are commonly accepted as normal in society, a study was performed to find correlations between undeveloped interpersonal skills and the maltreatment of adolescents. </w:t>
      </w:r>
      <w:r>
        <w:rPr>
          <w:iCs/>
          <w:szCs w:val="24"/>
        </w:rPr>
        <w:t xml:space="preserve">In the literature prepared by Flanzer and Sturkle (1987), families with known abuse and those without were compared in order to measure the impact of abusive behaviors on adolescent self-esteem.  The different types of abusive behaviors under scrutiny </w:t>
      </w:r>
      <w:r w:rsidR="00D80AF1">
        <w:rPr>
          <w:iCs/>
          <w:szCs w:val="24"/>
        </w:rPr>
        <w:t xml:space="preserve">in </w:t>
      </w:r>
      <w:r w:rsidR="00D80AF1">
        <w:rPr>
          <w:iCs/>
          <w:szCs w:val="24"/>
        </w:rPr>
        <w:lastRenderedPageBreak/>
        <w:t>the study are</w:t>
      </w:r>
      <w:r>
        <w:rPr>
          <w:iCs/>
          <w:szCs w:val="24"/>
        </w:rPr>
        <w:t xml:space="preserve"> physical, emotional</w:t>
      </w:r>
      <w:r w:rsidR="00D80AF1">
        <w:rPr>
          <w:iCs/>
          <w:szCs w:val="24"/>
        </w:rPr>
        <w:t>,</w:t>
      </w:r>
      <w:r>
        <w:rPr>
          <w:iCs/>
          <w:szCs w:val="24"/>
        </w:rPr>
        <w:t xml:space="preserve"> and sexual abuse and physical and emotional neglect. </w:t>
      </w:r>
      <w:r w:rsidR="00D80AF1">
        <w:rPr>
          <w:iCs/>
          <w:szCs w:val="24"/>
        </w:rPr>
        <w:t xml:space="preserve"> Flanzer and Sturkle (1987) examine chronic and situational maltreatment of adolescents and find positive associations between abusive parents and low self-esteem and aggressive behavior in their children. </w:t>
      </w:r>
    </w:p>
    <w:p w14:paraId="763BBA62" w14:textId="3F6EDB6B" w:rsidR="00D80AF1" w:rsidRDefault="00D80AF1" w:rsidP="00DA07CA">
      <w:pPr>
        <w:spacing w:line="480" w:lineRule="auto"/>
        <w:rPr>
          <w:i/>
          <w:iCs/>
          <w:szCs w:val="24"/>
        </w:rPr>
      </w:pPr>
      <w:r>
        <w:rPr>
          <w:i/>
          <w:iCs/>
          <w:szCs w:val="24"/>
        </w:rPr>
        <w:t>Assessment</w:t>
      </w:r>
    </w:p>
    <w:p w14:paraId="43450C05" w14:textId="2AAA25DA" w:rsidR="00ED7342" w:rsidRPr="00F61F4D" w:rsidRDefault="00DC4D39" w:rsidP="00A55F53">
      <w:pPr>
        <w:spacing w:line="480" w:lineRule="auto"/>
        <w:ind w:firstLine="720"/>
      </w:pPr>
      <w:r>
        <w:rPr>
          <w:iCs/>
          <w:szCs w:val="24"/>
        </w:rPr>
        <w:t xml:space="preserve">Flanzer and Sturkle (1987) provide a critical examination of the relationship between adolescent depression and abusive behaviors of parents, displaying depth in their </w:t>
      </w:r>
      <w:r w:rsidRPr="00B4087B">
        <w:rPr>
          <w:iCs/>
          <w:szCs w:val="24"/>
        </w:rPr>
        <w:t xml:space="preserve">consideration of </w:t>
      </w:r>
      <w:r>
        <w:rPr>
          <w:iCs/>
          <w:szCs w:val="24"/>
        </w:rPr>
        <w:t>the</w:t>
      </w:r>
      <w:r w:rsidRPr="00B4087B">
        <w:rPr>
          <w:iCs/>
          <w:szCs w:val="24"/>
        </w:rPr>
        <w:t xml:space="preserve"> </w:t>
      </w:r>
      <w:r>
        <w:rPr>
          <w:iCs/>
          <w:szCs w:val="24"/>
        </w:rPr>
        <w:t>affect of parental depression on parenting skills and thus the consequence of abusive or neglectful behavior towards their children.  Though the article elements offer credibility,</w:t>
      </w:r>
      <w:r w:rsidR="00A21189">
        <w:rPr>
          <w:iCs/>
          <w:szCs w:val="24"/>
        </w:rPr>
        <w:t xml:space="preserve"> an extreme limitation </w:t>
      </w:r>
      <w:r>
        <w:rPr>
          <w:iCs/>
          <w:szCs w:val="24"/>
        </w:rPr>
        <w:t xml:space="preserve">exists </w:t>
      </w:r>
      <w:r w:rsidR="00A21189">
        <w:rPr>
          <w:iCs/>
          <w:szCs w:val="24"/>
        </w:rPr>
        <w:t xml:space="preserve">in the sample control group.  The homes </w:t>
      </w:r>
      <w:r w:rsidR="007910C4" w:rsidRPr="007910C4">
        <w:rPr>
          <w:iCs/>
          <w:szCs w:val="24"/>
        </w:rPr>
        <w:t>designated</w:t>
      </w:r>
      <w:r w:rsidR="00A21189">
        <w:rPr>
          <w:iCs/>
          <w:szCs w:val="24"/>
        </w:rPr>
        <w:t xml:space="preserve"> as “non-abusive” for the</w:t>
      </w:r>
      <w:r w:rsidR="007910C4">
        <w:rPr>
          <w:iCs/>
          <w:szCs w:val="24"/>
        </w:rPr>
        <w:t xml:space="preserve"> study are not </w:t>
      </w:r>
      <w:r w:rsidR="00A21189">
        <w:rPr>
          <w:iCs/>
          <w:szCs w:val="24"/>
        </w:rPr>
        <w:t xml:space="preserve">proven as thus; </w:t>
      </w:r>
      <w:r w:rsidR="007910C4">
        <w:rPr>
          <w:iCs/>
          <w:szCs w:val="24"/>
        </w:rPr>
        <w:t xml:space="preserve">they are </w:t>
      </w:r>
      <w:r w:rsidR="00A21189">
        <w:rPr>
          <w:iCs/>
          <w:szCs w:val="24"/>
        </w:rPr>
        <w:t xml:space="preserve">merely those homes that have never been reported to a social service agency for </w:t>
      </w:r>
      <w:r>
        <w:rPr>
          <w:iCs/>
          <w:szCs w:val="24"/>
        </w:rPr>
        <w:t xml:space="preserve">suspicion or evidence of </w:t>
      </w:r>
      <w:r w:rsidR="00A21189">
        <w:rPr>
          <w:iCs/>
          <w:szCs w:val="24"/>
        </w:rPr>
        <w:t>abusive activity</w:t>
      </w:r>
      <w:r>
        <w:rPr>
          <w:iCs/>
          <w:szCs w:val="24"/>
        </w:rPr>
        <w:t>, as noted by Flanzer and Sturkle (1987)</w:t>
      </w:r>
      <w:r w:rsidR="007910C4">
        <w:rPr>
          <w:iCs/>
          <w:szCs w:val="24"/>
        </w:rPr>
        <w:t>.</w:t>
      </w:r>
      <w:r>
        <w:rPr>
          <w:iCs/>
          <w:szCs w:val="24"/>
        </w:rPr>
        <w:t xml:space="preserve">  In the article, Flanzer and Sturkle (1987) illustrate the</w:t>
      </w:r>
      <w:r w:rsidR="00871E3E">
        <w:rPr>
          <w:iCs/>
          <w:szCs w:val="24"/>
        </w:rPr>
        <w:t>ir utilization</w:t>
      </w:r>
      <w:r>
        <w:rPr>
          <w:iCs/>
          <w:szCs w:val="24"/>
        </w:rPr>
        <w:t xml:space="preserve"> of evidence based research data</w:t>
      </w:r>
      <w:r w:rsidR="00871E3E">
        <w:rPr>
          <w:iCs/>
          <w:szCs w:val="24"/>
        </w:rPr>
        <w:t>,</w:t>
      </w:r>
      <w:r>
        <w:rPr>
          <w:iCs/>
          <w:szCs w:val="24"/>
        </w:rPr>
        <w:t xml:space="preserve"> </w:t>
      </w:r>
      <w:r w:rsidR="00871E3E">
        <w:rPr>
          <w:iCs/>
          <w:szCs w:val="24"/>
        </w:rPr>
        <w:t xml:space="preserve">found in the National Standard Form, in defining abusive behavior. </w:t>
      </w:r>
    </w:p>
    <w:p w14:paraId="7DF3A7CF" w14:textId="0BFC1939" w:rsidR="00871E3E" w:rsidRDefault="00871E3E" w:rsidP="00DA07CA">
      <w:pPr>
        <w:pStyle w:val="Bibliography"/>
        <w:spacing w:line="480" w:lineRule="auto"/>
        <w:rPr>
          <w:i/>
          <w:noProof/>
        </w:rPr>
      </w:pPr>
      <w:r>
        <w:rPr>
          <w:i/>
          <w:noProof/>
        </w:rPr>
        <w:t>Reflection</w:t>
      </w:r>
    </w:p>
    <w:p w14:paraId="4D192C9B" w14:textId="19AEACB9" w:rsidR="00871E3E" w:rsidRDefault="00871E3E" w:rsidP="00A55F53">
      <w:pPr>
        <w:spacing w:line="480" w:lineRule="auto"/>
      </w:pPr>
      <w:r>
        <w:tab/>
        <w:t xml:space="preserve">This article is a study of the manifestation of harmful behaviors in adolescents, their </w:t>
      </w:r>
      <w:r w:rsidR="00C6154B" w:rsidRPr="00C6154B">
        <w:t>link</w:t>
      </w:r>
      <w:r w:rsidR="00C6154B">
        <w:t>s</w:t>
      </w:r>
      <w:r>
        <w:t xml:space="preserve"> to self-esteem development and </w:t>
      </w:r>
      <w:r w:rsidR="00C6154B">
        <w:t xml:space="preserve">brings attention to the urgent need to address the emotional vulnerability of adolescents from a social work standpoint.  The article is helpful to me in my overall review of adolescent self-esteem development and the negative implications of low self-esteem on the adolescent and later, the healthy human functioning of the adult.   Flanzer and Sturkle (1987) offer the statistic of 300,000 annual incidents of adolescent abuse, creating an obvious need for further research on the topic, as well as the implementations of programs to assist families with the potential for abuse, teaching crucial parenting skills. </w:t>
      </w:r>
    </w:p>
    <w:p w14:paraId="41560418" w14:textId="77777777" w:rsidR="00DA07CA" w:rsidRDefault="00DA07CA" w:rsidP="00DA07CA">
      <w:pPr>
        <w:pStyle w:val="Bibliography"/>
        <w:spacing w:line="480" w:lineRule="auto"/>
        <w:rPr>
          <w:noProof/>
        </w:rPr>
      </w:pPr>
      <w:r>
        <w:rPr>
          <w:noProof/>
        </w:rPr>
        <w:lastRenderedPageBreak/>
        <w:t>Article 5</w:t>
      </w:r>
    </w:p>
    <w:p w14:paraId="1BE7DBC5" w14:textId="77777777" w:rsidR="00DA07CA" w:rsidRDefault="00DA07CA" w:rsidP="00DA07CA">
      <w:pPr>
        <w:pStyle w:val="Bibliography"/>
        <w:spacing w:line="480" w:lineRule="auto"/>
        <w:rPr>
          <w:noProof/>
        </w:rPr>
      </w:pPr>
      <w:r>
        <w:rPr>
          <w:noProof/>
        </w:rPr>
        <w:t xml:space="preserve">Itzhaky, H., &amp; Lipschitz-Elhawi, R. (2005). Social support, mastery, self-esteem and individual Adjustment Among At-Risk Youth. </w:t>
      </w:r>
      <w:r>
        <w:rPr>
          <w:i/>
          <w:iCs/>
          <w:noProof/>
        </w:rPr>
        <w:t xml:space="preserve">Child &amp; Youth Care Forum </w:t>
      </w:r>
      <w:r>
        <w:rPr>
          <w:noProof/>
        </w:rPr>
        <w:t xml:space="preserve">, </w:t>
      </w:r>
      <w:r w:rsidRPr="00616ED2">
        <w:rPr>
          <w:i/>
          <w:noProof/>
        </w:rPr>
        <w:t>34(5),</w:t>
      </w:r>
      <w:r>
        <w:rPr>
          <w:noProof/>
        </w:rPr>
        <w:t xml:space="preserve"> 329-346.</w:t>
      </w:r>
    </w:p>
    <w:p w14:paraId="28E6E03F" w14:textId="6F9CE99A" w:rsidR="00DA07CA" w:rsidRDefault="00C6154B" w:rsidP="00DA07CA">
      <w:pPr>
        <w:spacing w:line="480" w:lineRule="auto"/>
        <w:rPr>
          <w:i/>
        </w:rPr>
      </w:pPr>
      <w:r>
        <w:rPr>
          <w:i/>
        </w:rPr>
        <w:t>Summary</w:t>
      </w:r>
    </w:p>
    <w:p w14:paraId="304BE7A9" w14:textId="6B2AC4AB" w:rsidR="00E830C6" w:rsidRDefault="00E830C6" w:rsidP="00DA07CA">
      <w:pPr>
        <w:spacing w:line="480" w:lineRule="auto"/>
      </w:pPr>
      <w:r>
        <w:tab/>
        <w:t xml:space="preserve">Itzhaky and Lipschitz-Elhawi (2005) recognize at-risk youth as a population in need of consideration, given the prevalence of adjustment problems and their connection to low self-esteem.  A sample of adolescents who were removed from their homes due to neglect and abuse was utilized </w:t>
      </w:r>
      <w:r w:rsidR="00720FFD">
        <w:t xml:space="preserve">for the study and measurements were taken over the course of four years while the youth were in a treatment facility.  The adolescent participants self-reported data regarding background, self-esteem, perceived social support and degree of adjustment and findings were correlated to the adolescents’ adjustment and ability to cope with stress.  Itzhaky and Lipschitz-Elhawi (2005) define self-esteem as an internal resource, and illustrate the results of the study showing a positive association between self-esteem and adjustment </w:t>
      </w:r>
      <w:r w:rsidR="00B219E7">
        <w:t>and achievement.</w:t>
      </w:r>
    </w:p>
    <w:p w14:paraId="78B8F8B9" w14:textId="26A50BDA" w:rsidR="00B219E7" w:rsidRDefault="00B219E7" w:rsidP="00DA07CA">
      <w:pPr>
        <w:spacing w:line="480" w:lineRule="auto"/>
        <w:rPr>
          <w:i/>
        </w:rPr>
      </w:pPr>
      <w:r>
        <w:rPr>
          <w:i/>
        </w:rPr>
        <w:t>Assessment</w:t>
      </w:r>
    </w:p>
    <w:p w14:paraId="62C7D0E0" w14:textId="6E1246BC" w:rsidR="00B219E7" w:rsidRDefault="00B219E7" w:rsidP="00DA07CA">
      <w:pPr>
        <w:spacing w:line="480" w:lineRule="auto"/>
      </w:pPr>
      <w:r>
        <w:tab/>
        <w:t xml:space="preserve">As with similar articles and studies, there is inherent bias in the data collected.  Itzhaky and Lipschitz-Elhawi (2005) note this bias, citing the methodology utilized to measure the youth’s adjustment within the program; assessments of adjustment derived from third parties.   Though the sample size was relatively small (112 young men between the ages of fourteen and eighteen), the majority of the measurements were made using proven methods, such as Rosenberg’s Self-Esteem Scale of 1965.  </w:t>
      </w:r>
      <w:r w:rsidR="00604E9B">
        <w:t xml:space="preserve">Despite the size of the sample and other limitations of the study, the article provides breadth regarding factors other than self-esteem as potential influencers on adjustment and maintains relevance of the study to the overall concern of this </w:t>
      </w:r>
      <w:r w:rsidR="00604E9B">
        <w:lastRenderedPageBreak/>
        <w:t xml:space="preserve">literature review, which is promoting environments for adolescent growth and healthy human functioning. </w:t>
      </w:r>
    </w:p>
    <w:p w14:paraId="65903147" w14:textId="77777777" w:rsidR="00B30F28" w:rsidRDefault="00604E9B" w:rsidP="00DA07CA">
      <w:pPr>
        <w:spacing w:line="480" w:lineRule="auto"/>
        <w:rPr>
          <w:i/>
        </w:rPr>
      </w:pPr>
      <w:r>
        <w:rPr>
          <w:i/>
        </w:rPr>
        <w:t>Reflection</w:t>
      </w:r>
    </w:p>
    <w:p w14:paraId="377EEAE0" w14:textId="67BF5186" w:rsidR="00604E9B" w:rsidRPr="00A55F53" w:rsidRDefault="00604E9B" w:rsidP="00A55F53">
      <w:pPr>
        <w:spacing w:line="480" w:lineRule="auto"/>
        <w:ind w:firstLine="720"/>
        <w:rPr>
          <w:i/>
        </w:rPr>
      </w:pPr>
      <w:r>
        <w:t xml:space="preserve">This article is helpful to me in that it defines self-esteem as an internal resource, which is central to my literature review.  The article also provides detail on the association between academic adjustment, self-esteem, and behavior issues in adolescents.  </w:t>
      </w:r>
    </w:p>
    <w:p w14:paraId="3C3595E5" w14:textId="77777777" w:rsidR="00DA07CA" w:rsidRDefault="00DA07CA" w:rsidP="00DA07CA">
      <w:pPr>
        <w:pStyle w:val="Bibliography"/>
        <w:tabs>
          <w:tab w:val="left" w:pos="540"/>
        </w:tabs>
        <w:spacing w:line="480" w:lineRule="auto"/>
        <w:ind w:hanging="630"/>
        <w:rPr>
          <w:noProof/>
        </w:rPr>
      </w:pPr>
      <w:r>
        <w:rPr>
          <w:noProof/>
        </w:rPr>
        <w:tab/>
        <w:t>Article 6</w:t>
      </w:r>
    </w:p>
    <w:p w14:paraId="6EC45731" w14:textId="77777777" w:rsidR="00DA07CA" w:rsidRDefault="00DA07CA" w:rsidP="00DA07CA">
      <w:pPr>
        <w:pStyle w:val="Bibliography"/>
        <w:tabs>
          <w:tab w:val="left" w:pos="540"/>
        </w:tabs>
        <w:spacing w:line="480" w:lineRule="auto"/>
        <w:ind w:hanging="630"/>
        <w:rPr>
          <w:noProof/>
        </w:rPr>
      </w:pPr>
      <w:r>
        <w:rPr>
          <w:noProof/>
        </w:rPr>
        <w:tab/>
        <w:t xml:space="preserve">Lev-Wiesel, R. (2009). Enhancing Potency Among Male Adolescents at Risk to Drug Abuse: An action research. </w:t>
      </w:r>
      <w:r>
        <w:rPr>
          <w:i/>
          <w:iCs/>
          <w:noProof/>
        </w:rPr>
        <w:t>Child Adolescent Social Work J</w:t>
      </w:r>
      <w:r>
        <w:rPr>
          <w:noProof/>
        </w:rPr>
        <w:t xml:space="preserve">, </w:t>
      </w:r>
      <w:r w:rsidRPr="00616ED2">
        <w:rPr>
          <w:i/>
          <w:noProof/>
        </w:rPr>
        <w:t>26,</w:t>
      </w:r>
      <w:r>
        <w:rPr>
          <w:noProof/>
        </w:rPr>
        <w:t xml:space="preserve"> 383-398.</w:t>
      </w:r>
    </w:p>
    <w:p w14:paraId="7D51ED4E" w14:textId="79E0FCCD" w:rsidR="00DA07CA" w:rsidRDefault="00604E9B" w:rsidP="00DA07CA">
      <w:pPr>
        <w:spacing w:line="480" w:lineRule="auto"/>
        <w:rPr>
          <w:i/>
        </w:rPr>
      </w:pPr>
      <w:r>
        <w:rPr>
          <w:i/>
        </w:rPr>
        <w:t>Summary</w:t>
      </w:r>
    </w:p>
    <w:p w14:paraId="0A9E66F8" w14:textId="5ECE1917" w:rsidR="00604E9B" w:rsidRDefault="00604E9B" w:rsidP="00DA07CA">
      <w:pPr>
        <w:spacing w:line="480" w:lineRule="auto"/>
      </w:pPr>
      <w:r>
        <w:tab/>
        <w:t xml:space="preserve">Lev-Wiesel (2009) </w:t>
      </w:r>
      <w:r w:rsidR="00AF5D2A">
        <w:t>cites the prevalence of drug use in adolescents as in indicator for youth in distress and finds social alienation to be a major factor for this occurrence.  Adolescent</w:t>
      </w:r>
      <w:r>
        <w:t xml:space="preserve"> resource</w:t>
      </w:r>
      <w:r w:rsidR="00AF5D2A">
        <w:t xml:space="preserve">s of personality that protect against social alienation are defined as </w:t>
      </w:r>
      <w:r>
        <w:t>potency, self-esteem and optimism</w:t>
      </w:r>
      <w:r w:rsidR="00AF5D2A">
        <w:t xml:space="preserve">, and an examination of </w:t>
      </w:r>
      <w:r>
        <w:t xml:space="preserve">the impact of a short-term intervention program to address </w:t>
      </w:r>
      <w:r w:rsidR="00AF5D2A">
        <w:t xml:space="preserve">deficiencies in these resources is </w:t>
      </w:r>
      <w:r w:rsidR="007D5CE5">
        <w:t>performed</w:t>
      </w:r>
      <w:r w:rsidR="00AF5D2A">
        <w:t xml:space="preserve">.  A relatively small sample of high-risk male youth is used for the study and two interventions are tested; a physically and mentally challenging boot camp and group therapy.  Results of the study find that both interventions improved potency and self-esteem and Lev-Wiesel (2009) </w:t>
      </w:r>
      <w:r w:rsidR="007D5CE5">
        <w:t xml:space="preserve">illustrates group work for the adolescents as a major aid to self-esteem development.   </w:t>
      </w:r>
    </w:p>
    <w:p w14:paraId="649EB6E4" w14:textId="21661E54" w:rsidR="00AF5D2A" w:rsidRDefault="005F705B" w:rsidP="00DA07CA">
      <w:pPr>
        <w:spacing w:line="480" w:lineRule="auto"/>
        <w:rPr>
          <w:i/>
        </w:rPr>
      </w:pPr>
      <w:r>
        <w:rPr>
          <w:i/>
        </w:rPr>
        <w:t>Assessment</w:t>
      </w:r>
    </w:p>
    <w:p w14:paraId="2993B506" w14:textId="63389BC9" w:rsidR="005905AA" w:rsidRDefault="005F705B" w:rsidP="00DA07CA">
      <w:pPr>
        <w:spacing w:line="480" w:lineRule="auto"/>
      </w:pPr>
      <w:r>
        <w:tab/>
        <w:t>Lev-Wiesel (2009) uses a sample size of thirty-four high-risk male adolescents</w:t>
      </w:r>
      <w:r w:rsidR="005905AA">
        <w:t xml:space="preserve"> to ascertain and measure personality resources believed to enable an individual to cope with life’s stressors.  In addition to t</w:t>
      </w:r>
      <w:r>
        <w:t>his smal</w:t>
      </w:r>
      <w:r w:rsidR="005905AA">
        <w:t xml:space="preserve">l sample size, the nature of using self-reporting questionnaires </w:t>
      </w:r>
      <w:r w:rsidR="005905AA">
        <w:lastRenderedPageBreak/>
        <w:t xml:space="preserve">to gather </w:t>
      </w:r>
      <w:r w:rsidR="00A80A99">
        <w:t>data</w:t>
      </w:r>
      <w:r w:rsidR="005905AA">
        <w:t xml:space="preserve"> creates a</w:t>
      </w:r>
      <w:r>
        <w:t xml:space="preserve"> limitation and </w:t>
      </w:r>
      <w:r w:rsidR="005905AA">
        <w:t xml:space="preserve">perceived </w:t>
      </w:r>
      <w:r>
        <w:t>deficiency to the study</w:t>
      </w:r>
      <w:r w:rsidR="005905AA">
        <w:t>, as does the nature of examining youth already in a state of distress to measure stress levels</w:t>
      </w:r>
      <w:r>
        <w:t>.</w:t>
      </w:r>
      <w:r w:rsidR="005905AA">
        <w:t xml:space="preserve">   Despite these limitations, the article offers supporting data for the overall topic of self-esteem as an internal resource and coping mechanism for the challenges of life.  The article also enables the social work practitioner with tested applications to utilize with future programs on self-esteem development in adolescent males.  </w:t>
      </w:r>
    </w:p>
    <w:p w14:paraId="343244FE" w14:textId="77777777" w:rsidR="005905AA" w:rsidRDefault="005905AA" w:rsidP="00DA07CA">
      <w:pPr>
        <w:spacing w:line="480" w:lineRule="auto"/>
        <w:rPr>
          <w:i/>
        </w:rPr>
      </w:pPr>
      <w:r>
        <w:rPr>
          <w:i/>
        </w:rPr>
        <w:t>Reflection</w:t>
      </w:r>
    </w:p>
    <w:p w14:paraId="0403D099" w14:textId="76920B5B" w:rsidR="005F705B" w:rsidRDefault="005905AA" w:rsidP="00DA07CA">
      <w:pPr>
        <w:spacing w:line="480" w:lineRule="auto"/>
      </w:pPr>
      <w:r>
        <w:tab/>
        <w:t xml:space="preserve">Lev-Wiesel (2009) provides me with a detailed article on methods for improving self-esteem in high-risk youth, backed up by evidence-based research.  Lev-Wiesel further examines the concept of self-esteem as an internal and personality resource of the adolescent and provides generous detail on the concept of </w:t>
      </w:r>
      <w:r w:rsidR="00A80A99">
        <w:t xml:space="preserve">self-esteem as a protector against </w:t>
      </w:r>
      <w:r>
        <w:t xml:space="preserve">social alienation </w:t>
      </w:r>
      <w:r w:rsidR="00A80A99">
        <w:t>and marginality – factors in the incidence of delinquent behavior in adolescents.   This article will provide me with relevant data to include with my literature review on self-esteem as an internal resource and necessary tool for healthy human functioning.</w:t>
      </w:r>
    </w:p>
    <w:p w14:paraId="4B09C8F0" w14:textId="77777777" w:rsidR="00DA07CA" w:rsidRDefault="00DA07CA" w:rsidP="00DA07CA">
      <w:pPr>
        <w:pStyle w:val="Bibliography"/>
        <w:spacing w:line="480" w:lineRule="auto"/>
        <w:rPr>
          <w:noProof/>
        </w:rPr>
      </w:pPr>
      <w:r>
        <w:rPr>
          <w:noProof/>
        </w:rPr>
        <w:t>Article 7</w:t>
      </w:r>
    </w:p>
    <w:p w14:paraId="516E85EA" w14:textId="77777777" w:rsidR="00DA07CA" w:rsidRDefault="00DA07CA" w:rsidP="00DA07CA">
      <w:pPr>
        <w:pStyle w:val="Bibliography"/>
        <w:spacing w:line="480" w:lineRule="auto"/>
        <w:rPr>
          <w:noProof/>
        </w:rPr>
      </w:pPr>
      <w:r>
        <w:rPr>
          <w:noProof/>
        </w:rPr>
        <w:t xml:space="preserve">Liem, G., &amp; Martin, A. (2011). Peer relationships and adolescents' academic and non-academic outcomes: Same-sex and opposite-sex peer effects and the mediating role of school engagement. </w:t>
      </w:r>
      <w:r>
        <w:rPr>
          <w:i/>
          <w:iCs/>
          <w:noProof/>
        </w:rPr>
        <w:t>British Journal of Educational Psychology</w:t>
      </w:r>
      <w:r>
        <w:rPr>
          <w:noProof/>
        </w:rPr>
        <w:t xml:space="preserve">, </w:t>
      </w:r>
      <w:r w:rsidRPr="00616ED2">
        <w:rPr>
          <w:i/>
          <w:noProof/>
        </w:rPr>
        <w:t>81</w:t>
      </w:r>
      <w:r>
        <w:rPr>
          <w:noProof/>
        </w:rPr>
        <w:t>, 183-206.</w:t>
      </w:r>
    </w:p>
    <w:p w14:paraId="18143CF9" w14:textId="398C3FDC" w:rsidR="00DA07CA" w:rsidRDefault="009A549B" w:rsidP="00DA07CA">
      <w:pPr>
        <w:spacing w:line="480" w:lineRule="auto"/>
        <w:rPr>
          <w:i/>
        </w:rPr>
      </w:pPr>
      <w:r>
        <w:rPr>
          <w:i/>
        </w:rPr>
        <w:t>Summary</w:t>
      </w:r>
    </w:p>
    <w:p w14:paraId="2DBC5A60" w14:textId="7113739D" w:rsidR="00E06E99" w:rsidRDefault="009A549B" w:rsidP="00DA07CA">
      <w:pPr>
        <w:spacing w:line="480" w:lineRule="auto"/>
      </w:pPr>
      <w:r>
        <w:tab/>
        <w:t>Liem and Martin (2011) build a study on adolescent peer relationships in order to measure the influence of those relationships and associations on academic performance and general self-esteem.  The sample in the study consisted of 1436 adolescents</w:t>
      </w:r>
      <w:r w:rsidR="00E06E99">
        <w:t>, split equally between males and females,</w:t>
      </w:r>
      <w:r>
        <w:t xml:space="preserve"> and utilized self-reporting questionnaires with subsequent testing to </w:t>
      </w:r>
      <w:r>
        <w:lastRenderedPageBreak/>
        <w:t xml:space="preserve">measure outcomes. </w:t>
      </w:r>
      <w:r w:rsidR="00E06E99">
        <w:t xml:space="preserve"> Variables measured in the study were peer relationships, school engagement, academic and non-academic performance.  The r</w:t>
      </w:r>
      <w:r>
        <w:t>esults of the study</w:t>
      </w:r>
      <w:r w:rsidR="00E06E99">
        <w:t>, which</w:t>
      </w:r>
      <w:r>
        <w:t xml:space="preserve"> </w:t>
      </w:r>
      <w:r w:rsidR="00E06E99" w:rsidRPr="00E06E99">
        <w:t>link</w:t>
      </w:r>
      <w:r>
        <w:t xml:space="preserve"> peer i</w:t>
      </w:r>
      <w:r w:rsidR="00C93774">
        <w:t xml:space="preserve">nteractions </w:t>
      </w:r>
      <w:r w:rsidR="00E06E99">
        <w:t>that self-esteem is an internal resource in achieving positive academic outcomes for adolescents.</w:t>
      </w:r>
    </w:p>
    <w:p w14:paraId="1A9D676D" w14:textId="77777777" w:rsidR="00E06E99" w:rsidRDefault="00E06E99" w:rsidP="00DA07CA">
      <w:pPr>
        <w:spacing w:line="480" w:lineRule="auto"/>
        <w:rPr>
          <w:i/>
        </w:rPr>
      </w:pPr>
      <w:r>
        <w:rPr>
          <w:i/>
        </w:rPr>
        <w:t>Assessment</w:t>
      </w:r>
    </w:p>
    <w:p w14:paraId="4B38791F" w14:textId="13A5E0A2" w:rsidR="00E06E99" w:rsidRDefault="00E06E99" w:rsidP="00DA07CA">
      <w:pPr>
        <w:spacing w:line="480" w:lineRule="auto"/>
      </w:pPr>
      <w:r>
        <w:tab/>
        <w:t xml:space="preserve">Liem and Martin (2011) recognize the influence of peer associations on adolescent academic and non-academic outcomes and design a study to further investigate this topic.  For the social worker, the intent of the study is to examine the effects of </w:t>
      </w:r>
      <w:r w:rsidR="00E737FC">
        <w:t xml:space="preserve">school engagement and peer relationships within the school environment on general self-esteem, as well as academic performance.  The results of the study would thus hopefully illustrate a need and opportunity for the social worker to participate in the school environment, implementing programs focusing on school engagement as a goal, while encouraging positive peer associations between the adolescents.  </w:t>
      </w:r>
      <w:r>
        <w:t xml:space="preserve">The article appears to hold little or no bias in the sample chosen and while results are derived from a self-reporting </w:t>
      </w:r>
      <w:r w:rsidR="00E737FC">
        <w:t xml:space="preserve">survey, Liem and Martin (2011) indicate that measures were taken by administrators of the survey to encourage the participating students to provide unbiased and detailed answers.  </w:t>
      </w:r>
    </w:p>
    <w:p w14:paraId="441971F4" w14:textId="61049D8D" w:rsidR="00E737FC" w:rsidRDefault="00E737FC" w:rsidP="00DA07CA">
      <w:pPr>
        <w:spacing w:line="480" w:lineRule="auto"/>
        <w:rPr>
          <w:i/>
        </w:rPr>
      </w:pPr>
      <w:r>
        <w:rPr>
          <w:i/>
        </w:rPr>
        <w:t>Reflection</w:t>
      </w:r>
    </w:p>
    <w:p w14:paraId="1F357635" w14:textId="6D140271" w:rsidR="00E737FC" w:rsidRPr="00A55F53" w:rsidRDefault="00E737FC" w:rsidP="00DA07CA">
      <w:pPr>
        <w:spacing w:line="480" w:lineRule="auto"/>
      </w:pPr>
      <w:r>
        <w:tab/>
        <w:t>This article supports the hypothesis that peer associations have an impact on</w:t>
      </w:r>
      <w:r w:rsidR="009B64CC">
        <w:t xml:space="preserve">  </w:t>
      </w:r>
      <w:r>
        <w:t xml:space="preserve"> self-esteem development and provides detail for my literature review as pertains to the development of self-esteem through associations. </w:t>
      </w:r>
      <w:r w:rsidR="009B64CC">
        <w:t xml:space="preserve"> I will utilize the findings of Liam and Martin (2011) to further develop and lend credibility to the concept of self-esteem development through associations and environment.  </w:t>
      </w:r>
      <w:r>
        <w:t xml:space="preserve">The article also creates an avenue for the social worker to create practical applications to address self-esteem development; through programs implemented in the school environment.  </w:t>
      </w:r>
    </w:p>
    <w:p w14:paraId="5B73E390" w14:textId="77777777" w:rsidR="00DA07CA" w:rsidRDefault="00DA07CA" w:rsidP="00DA07CA">
      <w:pPr>
        <w:pStyle w:val="Bibliography"/>
        <w:spacing w:line="480" w:lineRule="auto"/>
        <w:ind w:hanging="720"/>
        <w:rPr>
          <w:noProof/>
        </w:rPr>
      </w:pPr>
      <w:r>
        <w:rPr>
          <w:noProof/>
        </w:rPr>
        <w:lastRenderedPageBreak/>
        <w:tab/>
        <w:t>Article 8</w:t>
      </w:r>
    </w:p>
    <w:p w14:paraId="07EDF39E" w14:textId="77777777" w:rsidR="00DA07CA" w:rsidRDefault="00DA07CA" w:rsidP="00DA07CA">
      <w:pPr>
        <w:pStyle w:val="Bibliography"/>
        <w:spacing w:line="480" w:lineRule="auto"/>
        <w:ind w:hanging="720"/>
        <w:rPr>
          <w:noProof/>
        </w:rPr>
      </w:pPr>
      <w:r>
        <w:rPr>
          <w:noProof/>
        </w:rPr>
        <w:tab/>
        <w:t xml:space="preserve">Maccio, E., &amp; Schuler, J. (2012). Substance use, self-esteem, and self-efficacy among homeless and runaway youth in New Orleans. </w:t>
      </w:r>
      <w:r>
        <w:rPr>
          <w:i/>
          <w:iCs/>
          <w:noProof/>
        </w:rPr>
        <w:t>Child Adolescent Social Work J</w:t>
      </w:r>
      <w:r>
        <w:rPr>
          <w:noProof/>
        </w:rPr>
        <w:t xml:space="preserve">, </w:t>
      </w:r>
      <w:r w:rsidRPr="00616ED2">
        <w:rPr>
          <w:i/>
          <w:noProof/>
        </w:rPr>
        <w:t>29,</w:t>
      </w:r>
      <w:r>
        <w:rPr>
          <w:noProof/>
        </w:rPr>
        <w:t xml:space="preserve"> 123-136.</w:t>
      </w:r>
    </w:p>
    <w:p w14:paraId="33AE9792" w14:textId="2D707E0D" w:rsidR="009B64CC" w:rsidRDefault="00F84084" w:rsidP="00A55F53">
      <w:pPr>
        <w:spacing w:line="480" w:lineRule="auto"/>
        <w:rPr>
          <w:i/>
        </w:rPr>
      </w:pPr>
      <w:r>
        <w:rPr>
          <w:i/>
        </w:rPr>
        <w:t>Summary</w:t>
      </w:r>
    </w:p>
    <w:p w14:paraId="4DE38BA1" w14:textId="13362366" w:rsidR="00F84084" w:rsidRDefault="00F84084" w:rsidP="00A55F53">
      <w:pPr>
        <w:spacing w:line="480" w:lineRule="auto"/>
      </w:pPr>
      <w:r>
        <w:tab/>
        <w:t>The literature from Maccio and Schuler (2012) details the need for a study on assisting high-risk youth in New Orleans, namely those who are runaways or homeless, with protective factors to increase self-esteem and self-efficacy.  Citing the worldwide statistical data of the 1.7 million children, either sent away from their domiciles or considered runaways, it is evident to the reader that interventions are needed.  A</w:t>
      </w:r>
      <w:r w:rsidR="00EA67E8">
        <w:t>s such, a</w:t>
      </w:r>
      <w:r>
        <w:t xml:space="preserve"> sample of fifty-one youth was created from those located in shelters in and around New Orleans, as well as those located on the street; the homeless.  </w:t>
      </w:r>
      <w:r w:rsidR="00EA67E8">
        <w:t xml:space="preserve">The participants were provided with a self-reporting survey, which measured substance abuse, self-esteem, self-efficacy and the links between these factors.  According to Maccio and Schuler (2012), the results of the study indicate a correlation between low self-esteem, high-risk behavior such as delinquency, and an adolescent perception of having little value or worth.  The research also indicated that high self-esteem acts as an </w:t>
      </w:r>
      <w:r w:rsidR="00EA67E8" w:rsidRPr="00EA67E8">
        <w:t>intermediary</w:t>
      </w:r>
      <w:r w:rsidR="00EA67E8">
        <w:t xml:space="preserve"> between homeless or runaway youth and </w:t>
      </w:r>
      <w:r w:rsidR="00981195">
        <w:t xml:space="preserve">a sense of hopelessness, and that security within the family is a bolster to self-esteem. </w:t>
      </w:r>
    </w:p>
    <w:p w14:paraId="1EF8C537" w14:textId="070688DB" w:rsidR="00981195" w:rsidRDefault="00981195" w:rsidP="00A55F53">
      <w:pPr>
        <w:spacing w:line="480" w:lineRule="auto"/>
        <w:rPr>
          <w:i/>
        </w:rPr>
      </w:pPr>
      <w:r>
        <w:rPr>
          <w:i/>
        </w:rPr>
        <w:t>Assessment</w:t>
      </w:r>
    </w:p>
    <w:p w14:paraId="48B29B8F" w14:textId="5CD25280" w:rsidR="00981195" w:rsidRPr="00A55F53" w:rsidRDefault="00981195" w:rsidP="00A55F53">
      <w:pPr>
        <w:spacing w:line="480" w:lineRule="auto"/>
      </w:pPr>
      <w:r>
        <w:tab/>
        <w:t xml:space="preserve">Major limitations of the study can be found in the sample size, as well as the high-risk and already self-esteem compromised nature of the respondents.  However, Maccio and Schuler (2012) show a critical examination of the survey’s responses, noting that while other studies have indicated a correlation between low self-esteem and substance abuse, this current study showed no like connection. Maccio and Schuler (2012), noting the instances where leaving a </w:t>
      </w:r>
      <w:r>
        <w:lastRenderedPageBreak/>
        <w:t xml:space="preserve">home or shelter would be a positive action for the youth, propose the necessity of future research, with the focus on the reasons why a youth might leave his or her home, as these factors would influence the self-esteem and overall self-efficacy levels of those adolescents. </w:t>
      </w:r>
    </w:p>
    <w:p w14:paraId="4EA7A1E1" w14:textId="6EB0BD87" w:rsidR="00DA07CA" w:rsidRDefault="00B30F28" w:rsidP="00A55F53">
      <w:pPr>
        <w:spacing w:line="480" w:lineRule="auto"/>
        <w:rPr>
          <w:i/>
        </w:rPr>
      </w:pPr>
      <w:r>
        <w:rPr>
          <w:i/>
        </w:rPr>
        <w:t>Reflection</w:t>
      </w:r>
    </w:p>
    <w:p w14:paraId="20EE3D41" w14:textId="57E8E65F" w:rsidR="00B30F28" w:rsidRPr="00B30F28" w:rsidRDefault="00B30F28" w:rsidP="00A55F53">
      <w:pPr>
        <w:spacing w:line="480" w:lineRule="auto"/>
      </w:pPr>
      <w:r>
        <w:tab/>
        <w:t xml:space="preserve">The study by Maccio and Schuler (2012) is helpful to me for my literature review on self-esteem development and healthy human functioning, as it provides answers to issues regarding the connection between high-risk behavior and low self-esteem.  This data also increases the awareness of the need for continued research and work with adolescents on increasing self-esteem, through the evidence provided by Maccio and Schuler (2012) indicating self-esteem as a protective factor and mediator against many life stressors such as homelessness and substance abuse. </w:t>
      </w:r>
    </w:p>
    <w:p w14:paraId="0886A480" w14:textId="77777777" w:rsidR="00DA07CA" w:rsidRDefault="00DA07CA" w:rsidP="00DA07CA">
      <w:pPr>
        <w:pStyle w:val="Bibliography"/>
        <w:spacing w:line="480" w:lineRule="auto"/>
        <w:ind w:left="-90" w:hanging="720"/>
        <w:rPr>
          <w:noProof/>
        </w:rPr>
      </w:pPr>
      <w:r>
        <w:rPr>
          <w:noProof/>
        </w:rPr>
        <w:tab/>
        <w:t xml:space="preserve"> Article 9</w:t>
      </w:r>
    </w:p>
    <w:p w14:paraId="13D5C93D" w14:textId="77777777" w:rsidR="003F78AD" w:rsidRDefault="00DA07CA" w:rsidP="003F78AD">
      <w:pPr>
        <w:pStyle w:val="Bibliography"/>
        <w:spacing w:line="480" w:lineRule="auto"/>
        <w:ind w:left="-90" w:hanging="720"/>
        <w:rPr>
          <w:noProof/>
        </w:rPr>
      </w:pPr>
      <w:r>
        <w:rPr>
          <w:noProof/>
        </w:rPr>
        <w:tab/>
        <w:t xml:space="preserve">Phillips, T. (2012). The influence of family structure vs. family climate on adolescent well-being.  </w:t>
      </w:r>
      <w:r>
        <w:rPr>
          <w:i/>
          <w:iCs/>
          <w:noProof/>
        </w:rPr>
        <w:t>Child Adolescent Social Work J</w:t>
      </w:r>
      <w:r w:rsidRPr="00616ED2">
        <w:rPr>
          <w:i/>
          <w:noProof/>
        </w:rPr>
        <w:t>, 29,</w:t>
      </w:r>
      <w:r>
        <w:rPr>
          <w:noProof/>
        </w:rPr>
        <w:t xml:space="preserve"> 103-110.</w:t>
      </w:r>
    </w:p>
    <w:p w14:paraId="257C2F0E" w14:textId="0B95DF56" w:rsidR="00DA07CA" w:rsidRPr="003F78AD" w:rsidRDefault="00DA07CA" w:rsidP="003F78AD">
      <w:pPr>
        <w:pStyle w:val="Bibliography"/>
        <w:spacing w:line="480" w:lineRule="auto"/>
        <w:rPr>
          <w:noProof/>
        </w:rPr>
      </w:pPr>
      <w:r>
        <w:rPr>
          <w:i/>
        </w:rPr>
        <w:t>Summary</w:t>
      </w:r>
    </w:p>
    <w:p w14:paraId="2825F6DE" w14:textId="77777777" w:rsidR="00DA07CA" w:rsidRDefault="00DA07CA" w:rsidP="00DA07CA">
      <w:pPr>
        <w:spacing w:line="480" w:lineRule="auto"/>
      </w:pPr>
      <w:r>
        <w:tab/>
        <w:t xml:space="preserve">Phillips (2012) illustrates an issue regarding self-esteem which is essentially the nature vs. nurture debate.  Studying middle and high school students living in varying family-structure arrangements, Phillips (2012) conducts a study to measure the influences that family structure and family climate have on self-esteem in the adolescent.  The study was conducted in response to research indicating that children have more successful outcomes when raised by two biological parents, paired with the existence of so many single-parent families in the nation. The study measured varying psychosocial components of the individual, including hopelessness, delinquent attitude, educational expectations, optimism, family, and satisfaction.  Phillips (2012) </w:t>
      </w:r>
      <w:r>
        <w:lastRenderedPageBreak/>
        <w:t xml:space="preserve">finds the results of the study to be that family climate, such as attitude of parents, emotional support within family, etc., to be more important than family structure.  </w:t>
      </w:r>
    </w:p>
    <w:p w14:paraId="537C60C3" w14:textId="41779643" w:rsidR="00DA07CA" w:rsidRDefault="00DA07CA" w:rsidP="00DA07CA">
      <w:pPr>
        <w:spacing w:line="480" w:lineRule="auto"/>
      </w:pPr>
      <w:r w:rsidRPr="00004E71">
        <w:rPr>
          <w:i/>
        </w:rPr>
        <w:t>Assessment</w:t>
      </w:r>
      <w:r w:rsidRPr="00004E71">
        <w:rPr>
          <w:i/>
        </w:rPr>
        <w:br/>
        <w:t xml:space="preserve"> </w:t>
      </w:r>
      <w:r>
        <w:rPr>
          <w:i/>
        </w:rPr>
        <w:tab/>
      </w:r>
      <w:r>
        <w:t>Strengths of the article are illustrated in the large sample size used for research, as well as diversity and lack of bias in respondents.  The measurements of psychosocial factors used proven methods such as Rosenberg’s self-esteem scales, and factored in for variances in the results.  Weaknesses of the article can be found in the self-reporting questionnaire style</w:t>
      </w:r>
      <w:r w:rsidR="005E685B">
        <w:t>, known</w:t>
      </w:r>
      <w:r>
        <w:t xml:space="preserve"> to have limitations and bias.  </w:t>
      </w:r>
    </w:p>
    <w:p w14:paraId="659908EE" w14:textId="77777777" w:rsidR="00DA07CA" w:rsidRPr="00004E71" w:rsidRDefault="00DA07CA" w:rsidP="00DA07CA">
      <w:pPr>
        <w:spacing w:line="480" w:lineRule="auto"/>
        <w:rPr>
          <w:i/>
        </w:rPr>
      </w:pPr>
      <w:r w:rsidRPr="00004E71">
        <w:rPr>
          <w:i/>
        </w:rPr>
        <w:t>Reflection</w:t>
      </w:r>
    </w:p>
    <w:p w14:paraId="3AF88879" w14:textId="77777777" w:rsidR="00DA07CA" w:rsidRDefault="00DA07CA" w:rsidP="00DA07CA">
      <w:pPr>
        <w:spacing w:line="480" w:lineRule="auto"/>
      </w:pPr>
      <w:r>
        <w:tab/>
        <w:t xml:space="preserve">Phillips (2012) gives clear examples of self-esteem as an indicator of well-being, which I will be able to incorporate into my literature review.  Phillips’ (2012) findings that family processes are more relevant to self-esteem than family structure will be beneficial to future studies for social work programming.  Social workers have little influence over family structure, and knowing that the functioning of the family is more important to focus on will give the social worker greater opportunities to identify potential issues regarding self-esteem develop so that he/ she can work to affect change with his/her clients. </w:t>
      </w:r>
    </w:p>
    <w:p w14:paraId="50B4F538" w14:textId="77777777" w:rsidR="00DA07CA" w:rsidRDefault="00DA07CA" w:rsidP="00DA07CA">
      <w:pPr>
        <w:pStyle w:val="Bibliography"/>
        <w:spacing w:line="480" w:lineRule="auto"/>
        <w:ind w:hanging="720"/>
        <w:rPr>
          <w:noProof/>
        </w:rPr>
      </w:pPr>
      <w:r>
        <w:rPr>
          <w:noProof/>
        </w:rPr>
        <w:tab/>
        <w:t>Article 10</w:t>
      </w:r>
    </w:p>
    <w:p w14:paraId="49304D6B" w14:textId="77777777" w:rsidR="00DA07CA" w:rsidRDefault="00DA07CA" w:rsidP="00DA07CA">
      <w:pPr>
        <w:pStyle w:val="Bibliography"/>
        <w:spacing w:line="480" w:lineRule="auto"/>
        <w:ind w:hanging="720"/>
        <w:rPr>
          <w:noProof/>
        </w:rPr>
      </w:pPr>
      <w:r>
        <w:rPr>
          <w:noProof/>
        </w:rPr>
        <w:tab/>
        <w:t xml:space="preserve">Searcy, Y. (2007). Placing the horse in front of the wagon: Toward a conceptual understanding of the development of self-esteem in children and adolescents. </w:t>
      </w:r>
      <w:r>
        <w:rPr>
          <w:i/>
          <w:iCs/>
          <w:noProof/>
        </w:rPr>
        <w:t>Child and Adolescent Social Work Journal</w:t>
      </w:r>
      <w:r>
        <w:rPr>
          <w:noProof/>
        </w:rPr>
        <w:t xml:space="preserve">, </w:t>
      </w:r>
      <w:r w:rsidRPr="00616ED2">
        <w:rPr>
          <w:i/>
          <w:noProof/>
        </w:rPr>
        <w:t>24(2),</w:t>
      </w:r>
      <w:r>
        <w:rPr>
          <w:noProof/>
        </w:rPr>
        <w:t xml:space="preserve"> 121-131.</w:t>
      </w:r>
    </w:p>
    <w:p w14:paraId="5D16E72C" w14:textId="77777777" w:rsidR="00DA07CA" w:rsidRDefault="00DA07CA" w:rsidP="00DA07CA">
      <w:pPr>
        <w:spacing w:line="480" w:lineRule="auto"/>
        <w:rPr>
          <w:i/>
        </w:rPr>
      </w:pPr>
      <w:r w:rsidRPr="004977C8">
        <w:rPr>
          <w:i/>
        </w:rPr>
        <w:t>Summary</w:t>
      </w:r>
    </w:p>
    <w:p w14:paraId="52AF7300" w14:textId="77777777" w:rsidR="00DA07CA" w:rsidRDefault="00DA07CA" w:rsidP="00DA07CA">
      <w:pPr>
        <w:spacing w:line="480" w:lineRule="auto"/>
      </w:pPr>
      <w:r>
        <w:tab/>
        <w:t xml:space="preserve">Searcy (2007) illustrates in the literature, the findings from a study intended to explain how self-esteem is developed and maintained in adolescents.  The research compared </w:t>
      </w:r>
      <w:r>
        <w:lastRenderedPageBreak/>
        <w:t xml:space="preserve">maladaptive behaviors and how self-esteem influences decision-making in adolescents. Among the behaviors reviewed were sexual behavior, school attendance, criminal involvement, drug and alcohol use, vocational choice, peer group selection, and diet.  Searcy (2007) defines the development of self-esteem as associative, aural, or activity-based.  Examples were given for each avenue of self-esteem development.  Associative development of self-esteem is relevant to peer group, family, and other types of institutions eliciting a membership (Searcy, pg. 123).  Searcy (2007) cites aural self-esteem development as that which is heard about him or herself, and lastly, activity-based self-esteem development is achieved through activities that garner results for the individual such as academics and sports. </w:t>
      </w:r>
    </w:p>
    <w:p w14:paraId="2FDBB60C" w14:textId="77777777" w:rsidR="00DA07CA" w:rsidRPr="001B3BDE" w:rsidRDefault="00DA07CA" w:rsidP="00DA07CA">
      <w:pPr>
        <w:spacing w:line="480" w:lineRule="auto"/>
        <w:rPr>
          <w:i/>
        </w:rPr>
      </w:pPr>
      <w:r w:rsidRPr="001B3BDE">
        <w:rPr>
          <w:i/>
        </w:rPr>
        <w:t>Assessment</w:t>
      </w:r>
    </w:p>
    <w:p w14:paraId="1AE3A52E" w14:textId="77777777" w:rsidR="00DA07CA" w:rsidRDefault="00DA07CA" w:rsidP="00DA07CA">
      <w:pPr>
        <w:spacing w:line="480" w:lineRule="auto"/>
      </w:pPr>
      <w:r>
        <w:tab/>
        <w:t xml:space="preserve">Searcy (2007) acknowledges the current debate over the definition of self-esteem and the lack of a “theoretical conceptualization” yet maintains focus for the article on the development of self-esteem only. (122)  A strength of the article is found in the detailed examples of the way self-esteem is developed and maintained; they are clearly defined and follow common sense cognitively.  Weakness of the article is the lack of actual research used to formulate the findings.  The article claims no empirical data and reads like an essay, lacking actual population samples and methodologies through which the hypotheses were developed and tested.   </w:t>
      </w:r>
    </w:p>
    <w:p w14:paraId="2A449FBE" w14:textId="77777777" w:rsidR="00DA07CA" w:rsidRPr="006613AE" w:rsidRDefault="00DA07CA" w:rsidP="00DA07CA">
      <w:pPr>
        <w:spacing w:line="480" w:lineRule="auto"/>
        <w:rPr>
          <w:i/>
        </w:rPr>
      </w:pPr>
      <w:r w:rsidRPr="006613AE">
        <w:rPr>
          <w:i/>
        </w:rPr>
        <w:t>Reflection</w:t>
      </w:r>
    </w:p>
    <w:p w14:paraId="25B1012F" w14:textId="77777777" w:rsidR="00DA07CA" w:rsidRPr="004977C8" w:rsidRDefault="00DA07CA" w:rsidP="00DA07CA">
      <w:pPr>
        <w:spacing w:line="480" w:lineRule="auto"/>
      </w:pPr>
      <w:r>
        <w:tab/>
        <w:t xml:space="preserve">This article is useful to me in the sense that it provides clear definitions and examples of the way self-esteem is believed to be developed.  The article would be extremely beneficial in the ongoing research on programs which address self-esteem deficiencies, as it provides several examples of methodologies for assessing results of self-esteem developmental programs. </w:t>
      </w:r>
    </w:p>
    <w:p w14:paraId="39515C6D" w14:textId="2999650B" w:rsidR="00027D6D" w:rsidRDefault="00A518C2" w:rsidP="00A55F53">
      <w:pPr>
        <w:pStyle w:val="NoSpacing"/>
        <w:spacing w:line="480" w:lineRule="auto"/>
        <w:rPr>
          <w:rStyle w:val="Strong"/>
          <w:b w:val="0"/>
          <w:bCs w:val="0"/>
        </w:rPr>
      </w:pPr>
      <w:r w:rsidRPr="00BC5B6D">
        <w:rPr>
          <w:rStyle w:val="Strong"/>
          <w:b w:val="0"/>
          <w:bCs w:val="0"/>
        </w:rPr>
        <w:t>Synthesis</w:t>
      </w:r>
      <w:r w:rsidR="007175EB" w:rsidRPr="007175EB">
        <w:rPr>
          <w:rStyle w:val="Strong"/>
          <w:b w:val="0"/>
          <w:bCs w:val="0"/>
          <w:color w:val="00B0F0"/>
        </w:rPr>
        <w:t xml:space="preserve"> </w:t>
      </w:r>
    </w:p>
    <w:p w14:paraId="01539034" w14:textId="0458B808" w:rsidR="00A518C2" w:rsidRDefault="00A518C2" w:rsidP="00A24D88">
      <w:pPr>
        <w:pStyle w:val="NoSpacing"/>
        <w:spacing w:line="480" w:lineRule="auto"/>
        <w:rPr>
          <w:rStyle w:val="Strong"/>
          <w:b w:val="0"/>
          <w:bCs w:val="0"/>
        </w:rPr>
      </w:pPr>
      <w:r>
        <w:rPr>
          <w:rStyle w:val="Strong"/>
          <w:b w:val="0"/>
          <w:bCs w:val="0"/>
        </w:rPr>
        <w:lastRenderedPageBreak/>
        <w:t>Self-</w:t>
      </w:r>
      <w:r w:rsidR="003F78AD">
        <w:rPr>
          <w:rStyle w:val="Strong"/>
          <w:b w:val="0"/>
          <w:bCs w:val="0"/>
        </w:rPr>
        <w:t>E</w:t>
      </w:r>
      <w:r>
        <w:rPr>
          <w:rStyle w:val="Strong"/>
          <w:b w:val="0"/>
          <w:bCs w:val="0"/>
        </w:rPr>
        <w:t>steem as an Internal Resource</w:t>
      </w:r>
    </w:p>
    <w:p w14:paraId="7DCFBCC1" w14:textId="31007EA5" w:rsidR="00A518C2" w:rsidRDefault="00A518C2" w:rsidP="00A24D88">
      <w:pPr>
        <w:pStyle w:val="NoSpacing"/>
        <w:spacing w:line="480" w:lineRule="auto"/>
        <w:rPr>
          <w:rStyle w:val="Strong"/>
          <w:b w:val="0"/>
          <w:bCs w:val="0"/>
        </w:rPr>
      </w:pPr>
      <w:r>
        <w:rPr>
          <w:rStyle w:val="Strong"/>
          <w:b w:val="0"/>
          <w:bCs w:val="0"/>
        </w:rPr>
        <w:tab/>
        <w:t xml:space="preserve">Self-esteem is considered to be an internal resource which equips the individual with the skills to handle the stressors and difficulties inherent within the human experience. Childhood and adolescence are times of imperative development, with the end result as a fully-functioning, emotionally and mentally healthy adult.   Lev-Wiesel (2009), in the study of high-risk youth, describes self-esteem as a resource of the personality that increases the individual’s “potency” to cope with life’s stressors.  According to Phillips (2012), self-esteem is an indicator of </w:t>
      </w:r>
      <w:r w:rsidR="002C1991">
        <w:rPr>
          <w:rStyle w:val="Strong"/>
          <w:b w:val="0"/>
          <w:bCs w:val="0"/>
        </w:rPr>
        <w:t>well-being</w:t>
      </w:r>
      <w:r>
        <w:rPr>
          <w:rStyle w:val="Strong"/>
          <w:b w:val="0"/>
          <w:bCs w:val="0"/>
        </w:rPr>
        <w:t xml:space="preserve">; a positive self-esteem in adolescence is equated with higher optimism, lower hopelessness, less potential for delinquency and greater satisfaction with family. </w:t>
      </w:r>
      <w:r w:rsidR="000E5296">
        <w:rPr>
          <w:rStyle w:val="Strong"/>
          <w:b w:val="0"/>
          <w:bCs w:val="0"/>
        </w:rPr>
        <w:t xml:space="preserve"> </w:t>
      </w:r>
      <w:r>
        <w:rPr>
          <w:rStyle w:val="Strong"/>
          <w:b w:val="0"/>
          <w:bCs w:val="0"/>
        </w:rPr>
        <w:t xml:space="preserve">Maccio and Schuler (2012), define high self-esteem as a personal strength creating an internal sense of control for the individual, illustrate that low self-esteem is linked to substance use, depression, self-injurious behaviors, general delinquency, and for female adolescents, an increase in suicidality. High self-esteem, on the other hand, has been shown to be a mediator between the senses of hopelessness that is seen in many high-risk adolescents.  Conversely, Maccio and Schuler (2012), find that among adolescents who are drug users, a high self-esteem actually negated the emotional effects, such as guilt, of that drug use. Another sign of low self-esteem in adolescents is aggression towards peers </w:t>
      </w:r>
      <w:r>
        <w:rPr>
          <w:noProof/>
        </w:rPr>
        <w:t>(Flanzer &amp; Sturkle, 1987)</w:t>
      </w:r>
      <w:r>
        <w:rPr>
          <w:rStyle w:val="Strong"/>
          <w:b w:val="0"/>
          <w:bCs w:val="0"/>
        </w:rPr>
        <w:t xml:space="preserve">. Bagley, Bertrand, Bolitho, Mallick (2001), concurring with these researchers, note that high self-esteem inclines the individual towards a healthy sexuality, successful academic achievement and entry into the employment arena later in life.  In concurrence with this, Liem and Martin </w:t>
      </w:r>
      <w:r w:rsidRPr="007069CB">
        <w:rPr>
          <w:rStyle w:val="Strong"/>
          <w:b w:val="0"/>
          <w:bCs w:val="0"/>
        </w:rPr>
        <w:t xml:space="preserve">(2011) </w:t>
      </w:r>
      <w:r>
        <w:rPr>
          <w:rStyle w:val="Strong"/>
          <w:b w:val="0"/>
          <w:bCs w:val="0"/>
        </w:rPr>
        <w:t>refer to high self-esteem as something that is created through an internal process of acceptance and rejection, culminating in a sense of belonging and ability to relate to the world.</w:t>
      </w:r>
    </w:p>
    <w:p w14:paraId="47588D5F" w14:textId="77777777" w:rsidR="00F77250" w:rsidRDefault="00F77250" w:rsidP="00A24D88">
      <w:pPr>
        <w:pStyle w:val="NoSpacing"/>
        <w:spacing w:line="480" w:lineRule="auto"/>
        <w:rPr>
          <w:rStyle w:val="Strong"/>
          <w:b w:val="0"/>
          <w:bCs w:val="0"/>
        </w:rPr>
      </w:pPr>
    </w:p>
    <w:p w14:paraId="1CD7D1FD" w14:textId="2D4C548A" w:rsidR="00A518C2" w:rsidRDefault="00A518C2" w:rsidP="00A24D88">
      <w:pPr>
        <w:pStyle w:val="NoSpacing"/>
        <w:spacing w:line="480" w:lineRule="auto"/>
        <w:rPr>
          <w:rStyle w:val="Strong"/>
          <w:b w:val="0"/>
          <w:bCs w:val="0"/>
        </w:rPr>
      </w:pPr>
      <w:r>
        <w:rPr>
          <w:rStyle w:val="Strong"/>
          <w:b w:val="0"/>
          <w:bCs w:val="0"/>
        </w:rPr>
        <w:lastRenderedPageBreak/>
        <w:t>Self-</w:t>
      </w:r>
      <w:r w:rsidR="003F78AD">
        <w:rPr>
          <w:rStyle w:val="Strong"/>
          <w:b w:val="0"/>
          <w:bCs w:val="0"/>
        </w:rPr>
        <w:t>Esteem Development T</w:t>
      </w:r>
      <w:r>
        <w:rPr>
          <w:rStyle w:val="Strong"/>
          <w:b w:val="0"/>
          <w:bCs w:val="0"/>
        </w:rPr>
        <w:t>hrough Achievement</w:t>
      </w:r>
    </w:p>
    <w:p w14:paraId="1E9F9FBE" w14:textId="5ED7A5E3" w:rsidR="00A518C2" w:rsidRDefault="00A518C2" w:rsidP="00A24D88">
      <w:pPr>
        <w:pStyle w:val="NoSpacing"/>
        <w:spacing w:line="480" w:lineRule="auto"/>
        <w:rPr>
          <w:rStyle w:val="Strong"/>
          <w:b w:val="0"/>
          <w:bCs w:val="0"/>
        </w:rPr>
      </w:pPr>
      <w:r>
        <w:rPr>
          <w:rStyle w:val="Strong"/>
          <w:b w:val="0"/>
          <w:bCs w:val="0"/>
        </w:rPr>
        <w:tab/>
        <w:t>Self-esteem is developed in three ways; through activities, aurally, and through associations.  Activities that generate positive reinforcement increase self-esteem and there are several ways to garner this reinforcement.  Two of such avenues, sports and academics, have been found to increase self-esteem, as they both produce results.  Searcy’s study (2007), finds that while cognitive achievement, measured through academics, fosters positive reinforcement and thus increased self-esteem, sports and other activities, such as those that are illegal, tend to have a greater influence on self-esteem than achievement in academics, as the results are seen more quickly. Searcy (2007) also finds that students who have poor performance in school have low self-esteem as well.  Concurrently low self-esteem is related to poor performance in school and thus while self-esteem affects academic performance, academic performance affects self-esteem.  Itzhaky and Lipschitz-Elhawi (2005), also find that adolescents with negative self-esteem have the greatest tendencies towards low academic achievement and that those with positive self-esteem have higher academic achievement and adjustment</w:t>
      </w:r>
      <w:r>
        <w:rPr>
          <w:noProof/>
        </w:rPr>
        <w:t xml:space="preserve">. </w:t>
      </w:r>
      <w:r>
        <w:rPr>
          <w:rStyle w:val="Strong"/>
          <w:b w:val="0"/>
          <w:bCs w:val="0"/>
        </w:rPr>
        <w:t>Liam and Martin (2011) find similar results regarding academics and self-esteem; high self-esteem positively affects academic performance and academic engagement, though they refer to the student’s peer connections as the more prevalent mitigating factor for this academic achievement.</w:t>
      </w:r>
    </w:p>
    <w:p w14:paraId="1D842E72" w14:textId="64BC3370" w:rsidR="00A518C2" w:rsidRDefault="003F78AD" w:rsidP="00A24D88">
      <w:pPr>
        <w:pStyle w:val="NoSpacing"/>
        <w:spacing w:line="480" w:lineRule="auto"/>
        <w:rPr>
          <w:rStyle w:val="Strong"/>
          <w:b w:val="0"/>
          <w:bCs w:val="0"/>
        </w:rPr>
      </w:pPr>
      <w:r>
        <w:rPr>
          <w:rStyle w:val="Strong"/>
          <w:b w:val="0"/>
          <w:bCs w:val="0"/>
        </w:rPr>
        <w:t>Self-E</w:t>
      </w:r>
      <w:r w:rsidR="00A518C2">
        <w:rPr>
          <w:rStyle w:val="Strong"/>
          <w:b w:val="0"/>
          <w:bCs w:val="0"/>
        </w:rPr>
        <w:t>steem Development Aurally</w:t>
      </w:r>
    </w:p>
    <w:p w14:paraId="72F69178" w14:textId="18F23F84" w:rsidR="00A518C2" w:rsidRDefault="00A518C2" w:rsidP="00A24D88">
      <w:pPr>
        <w:pStyle w:val="NoSpacing"/>
        <w:spacing w:line="480" w:lineRule="auto"/>
        <w:rPr>
          <w:rStyle w:val="Strong"/>
          <w:b w:val="0"/>
          <w:bCs w:val="0"/>
        </w:rPr>
      </w:pPr>
      <w:r>
        <w:rPr>
          <w:rStyle w:val="Strong"/>
          <w:b w:val="0"/>
          <w:bCs w:val="0"/>
        </w:rPr>
        <w:tab/>
        <w:t xml:space="preserve">An adolescent’s aural environment will have an effect on his or her self-esteem.  What a child hears about himself or herself from significant others, including parents, teachers, caretakers, or peers, whether through their words or actions, will have a positive association on the development of his or her self-esteem.  This concept, according to Searcy (2007), is reflective of social learning theory.  If a person that an adolescent values, or has high regard for, gives </w:t>
      </w:r>
      <w:r>
        <w:rPr>
          <w:rStyle w:val="Strong"/>
          <w:b w:val="0"/>
          <w:bCs w:val="0"/>
        </w:rPr>
        <w:lastRenderedPageBreak/>
        <w:t>positive reinforcement, that adolescent believes that he in turn must have value and thus self-esteem is positively affected</w:t>
      </w:r>
      <w:r>
        <w:rPr>
          <w:noProof/>
        </w:rPr>
        <w:t xml:space="preserve">. </w:t>
      </w:r>
      <w:r>
        <w:rPr>
          <w:rStyle w:val="Strong"/>
          <w:b w:val="0"/>
          <w:bCs w:val="0"/>
        </w:rPr>
        <w:t xml:space="preserve">Conversely, Flanzer and Sturkle (1987), illustrate in their study that children who are maltreated and essentially communicated to have no value by their significant others, have low self-esteem. Flanzer and Sturkle (1987) also find, in contradiction with the findings of violence against adolescents, that adult victims of marital violence have high self-esteem. Bronson and Dick (2005), as well as Bagley et al (2001), maintain that parents and caretakers create the conditions in the adolescent’s environment to foster self-esteem – whether that is positive or negative. </w:t>
      </w:r>
      <w:r w:rsidR="00A34BF3">
        <w:rPr>
          <w:rStyle w:val="Strong"/>
          <w:b w:val="0"/>
          <w:bCs w:val="0"/>
        </w:rPr>
        <w:t xml:space="preserve"> Some studies have illustrated that there is positive correlation between self-esteem development and the structure of the family; e.g., one-parent, two parents, or divorced parents, </w:t>
      </w:r>
      <w:r w:rsidR="005877A1">
        <w:rPr>
          <w:rStyle w:val="Strong"/>
          <w:b w:val="0"/>
          <w:bCs w:val="0"/>
        </w:rPr>
        <w:t xml:space="preserve">however, </w:t>
      </w:r>
      <w:r>
        <w:rPr>
          <w:rStyle w:val="Strong"/>
          <w:b w:val="0"/>
          <w:bCs w:val="0"/>
        </w:rPr>
        <w:t xml:space="preserve">Bagley et al (2001), state that a negative family climate </w:t>
      </w:r>
      <w:r w:rsidR="00A34BF3">
        <w:rPr>
          <w:rStyle w:val="Strong"/>
          <w:b w:val="0"/>
          <w:bCs w:val="0"/>
        </w:rPr>
        <w:t xml:space="preserve">is more relevant and </w:t>
      </w:r>
      <w:r>
        <w:rPr>
          <w:rStyle w:val="Strong"/>
          <w:b w:val="0"/>
          <w:bCs w:val="0"/>
        </w:rPr>
        <w:t>will foster low self-esteem in the adolescent.</w:t>
      </w:r>
      <w:r w:rsidR="007175EB" w:rsidRPr="007175EB">
        <w:rPr>
          <w:rStyle w:val="Strong"/>
          <w:b w:val="0"/>
          <w:bCs w:val="0"/>
          <w:color w:val="00B0F0"/>
        </w:rPr>
        <w:t xml:space="preserve"> </w:t>
      </w:r>
      <w:r>
        <w:rPr>
          <w:rStyle w:val="Strong"/>
          <w:b w:val="0"/>
          <w:bCs w:val="0"/>
        </w:rPr>
        <w:t xml:space="preserve">In the study conducted by Bronson and Dick (2005) on the influences of the paternal relationship on self-esteem, they find that </w:t>
      </w:r>
      <w:r w:rsidR="00A34BF3">
        <w:rPr>
          <w:rStyle w:val="Strong"/>
          <w:b w:val="0"/>
          <w:bCs w:val="0"/>
        </w:rPr>
        <w:t xml:space="preserve">paternal </w:t>
      </w:r>
      <w:r>
        <w:rPr>
          <w:rStyle w:val="Strong"/>
          <w:b w:val="0"/>
          <w:bCs w:val="0"/>
        </w:rPr>
        <w:t>parental empathy for the adolescent’s inner emotional self will have a direct positive influence on the development of high self-esteem in that adolescent.</w:t>
      </w:r>
      <w:r w:rsidR="00A34BF3">
        <w:rPr>
          <w:rStyle w:val="Strong"/>
          <w:b w:val="0"/>
          <w:bCs w:val="0"/>
        </w:rPr>
        <w:t xml:space="preserve"> </w:t>
      </w:r>
      <w:r>
        <w:rPr>
          <w:rStyle w:val="Strong"/>
          <w:b w:val="0"/>
          <w:bCs w:val="0"/>
        </w:rPr>
        <w:tab/>
      </w:r>
      <w:r>
        <w:rPr>
          <w:rStyle w:val="Strong"/>
          <w:b w:val="0"/>
          <w:bCs w:val="0"/>
        </w:rPr>
        <w:tab/>
      </w:r>
    </w:p>
    <w:p w14:paraId="095F16ED" w14:textId="73F5159C" w:rsidR="00A518C2" w:rsidRDefault="003F78AD" w:rsidP="00A24D88">
      <w:pPr>
        <w:pStyle w:val="NoSpacing"/>
        <w:spacing w:line="480" w:lineRule="auto"/>
        <w:rPr>
          <w:rStyle w:val="Strong"/>
          <w:b w:val="0"/>
          <w:bCs w:val="0"/>
        </w:rPr>
      </w:pPr>
      <w:r>
        <w:rPr>
          <w:rStyle w:val="Strong"/>
          <w:b w:val="0"/>
          <w:bCs w:val="0"/>
        </w:rPr>
        <w:t>Self-E</w:t>
      </w:r>
      <w:r w:rsidR="00A518C2">
        <w:rPr>
          <w:rStyle w:val="Strong"/>
          <w:b w:val="0"/>
          <w:bCs w:val="0"/>
        </w:rPr>
        <w:t>steem Devel</w:t>
      </w:r>
      <w:r>
        <w:rPr>
          <w:rStyle w:val="Strong"/>
          <w:b w:val="0"/>
          <w:bCs w:val="0"/>
        </w:rPr>
        <w:t>opment T</w:t>
      </w:r>
      <w:r w:rsidR="00A518C2">
        <w:rPr>
          <w:rStyle w:val="Strong"/>
          <w:b w:val="0"/>
          <w:bCs w:val="0"/>
        </w:rPr>
        <w:t>hrough Associations</w:t>
      </w:r>
    </w:p>
    <w:p w14:paraId="1F7FFA01" w14:textId="40106AAE" w:rsidR="00C420D9" w:rsidRDefault="00A518C2" w:rsidP="003F78AD">
      <w:pPr>
        <w:pStyle w:val="NoSpacing"/>
        <w:spacing w:line="480" w:lineRule="auto"/>
        <w:rPr>
          <w:rStyle w:val="Strong"/>
          <w:b w:val="0"/>
          <w:bCs w:val="0"/>
        </w:rPr>
      </w:pPr>
      <w:r>
        <w:rPr>
          <w:rStyle w:val="Strong"/>
          <w:b w:val="0"/>
          <w:bCs w:val="0"/>
        </w:rPr>
        <w:tab/>
        <w:t xml:space="preserve">While self-esteem issues are present in adolescents from every type of family and environment, the social environment is an important factor in deciding self-esteem. </w:t>
      </w:r>
      <w:r>
        <w:rPr>
          <w:noProof/>
        </w:rPr>
        <w:t>Drukker, Feron, Kaplan, Schneiders, &amp; Van Os (2006),</w:t>
      </w:r>
      <w:r>
        <w:rPr>
          <w:rStyle w:val="Strong"/>
          <w:b w:val="0"/>
          <w:bCs w:val="0"/>
        </w:rPr>
        <w:t xml:space="preserve"> define social capita</w:t>
      </w:r>
      <w:r w:rsidR="00421B31">
        <w:rPr>
          <w:rStyle w:val="Strong"/>
          <w:b w:val="0"/>
          <w:bCs w:val="0"/>
        </w:rPr>
        <w:t xml:space="preserve">l </w:t>
      </w:r>
      <w:r>
        <w:rPr>
          <w:rStyle w:val="Strong"/>
          <w:b w:val="0"/>
          <w:bCs w:val="0"/>
        </w:rPr>
        <w:t>as the features of an organization, environment, family, etc., which create resources for the individual (2). They maintain that a strong identity in adolescence is related to high self-esteem, while social alienation and/or lack of secure attachments,</w:t>
      </w:r>
      <w:r w:rsidRPr="005E783A">
        <w:rPr>
          <w:rStyle w:val="Strong"/>
          <w:b w:val="0"/>
          <w:bCs w:val="0"/>
        </w:rPr>
        <w:t xml:space="preserve"> </w:t>
      </w:r>
      <w:r>
        <w:rPr>
          <w:rStyle w:val="Strong"/>
          <w:b w:val="0"/>
          <w:bCs w:val="0"/>
        </w:rPr>
        <w:t xml:space="preserve">are shown to be related to low self-esteem. Maccio and Schuler (2012) concur with this research, also finding low self-esteem to be highly correlated to a lack of attachment and belongingness. Lev-Wiesel’s (2009) study shows an </w:t>
      </w:r>
      <w:r>
        <w:rPr>
          <w:rStyle w:val="Strong"/>
          <w:b w:val="0"/>
          <w:bCs w:val="0"/>
        </w:rPr>
        <w:lastRenderedPageBreak/>
        <w:t xml:space="preserve">increase in self-esteem among youths working in group therapy, and Liem and Martin (2011), documented the increased functioning of adolescents who had positive connections with peers and that “satisfying interactions with others” create positive capacities for adjustment (198).  </w:t>
      </w:r>
      <w:r>
        <w:rPr>
          <w:rStyle w:val="Strong"/>
          <w:b w:val="0"/>
          <w:bCs w:val="0"/>
        </w:rPr>
        <w:tab/>
      </w:r>
    </w:p>
    <w:p w14:paraId="0BA6B92E" w14:textId="77777777" w:rsidR="00AA34F7" w:rsidRDefault="00AA34F7" w:rsidP="00AA34F7">
      <w:pPr>
        <w:pStyle w:val="NoSpacing"/>
        <w:spacing w:line="480" w:lineRule="auto"/>
        <w:jc w:val="center"/>
        <w:rPr>
          <w:rStyle w:val="Strong"/>
          <w:b w:val="0"/>
          <w:bCs w:val="0"/>
        </w:rPr>
      </w:pPr>
      <w:r>
        <w:rPr>
          <w:rStyle w:val="Strong"/>
          <w:b w:val="0"/>
          <w:bCs w:val="0"/>
        </w:rPr>
        <w:t>Conclusion</w:t>
      </w:r>
    </w:p>
    <w:p w14:paraId="161AD1C3" w14:textId="77777777" w:rsidR="00AA34F7" w:rsidRDefault="00AA34F7" w:rsidP="00AA34F7">
      <w:pPr>
        <w:pStyle w:val="NoSpacing"/>
        <w:spacing w:line="480" w:lineRule="auto"/>
      </w:pPr>
      <w:r>
        <w:rPr>
          <w:rStyle w:val="Strong"/>
          <w:b w:val="0"/>
          <w:bCs w:val="0"/>
        </w:rPr>
        <w:tab/>
        <w:t xml:space="preserve">Life’s challenges and stressors are more easily navigated when the adolescent has the necessary skills, or internal resources, to handle those challenges. Self-esteem is an internal resource, born through experiences and interactions, which can help mediate the difficulties and challenges that an adolescent will experience in his or her life.  Liem and Martin (2011) find that internal processes of self-acceptance and rejection create self-esteem, which gives a person a consequential sense of belongingness within the world.  As indicated through the literature, self-esteem is developed in several ways: through a person’s activities, as illustrated by Searcy (2007), Itzhaky and Lipschitz-Elhawi (2005), and Liam and Martin (2011); through aural experiences (what that person hears in his or her life), as illustrated by Bagley et al (2001), Bronson and Dick (2005), Flanzer and Sturkle (1987), and Searcy (2007); and through a person’s peer groups or associations, as illustrated by Drukker et al (2006), Lev-Wiesel (2009), and Liem and Martin (2011).    Adolescence is the key time period for the development of self-esteem and failure to do so may have resonating effects on many different aspects of an individual’s life; namely in the capacity that person has to be optimistic and satisfied with his or her life, as noted by researcher Phillips (2012). While some may undervalue the importance of self-esteem for healthy human functioning, the literature has shown a positive correlation between harmful behavior and low self-esteem.  Research by Searcy (2007), shows that when an adolescent is equipped with a necessary skill such as self-esteem, he or she is better prepared to make appropriate life decisions, such as whether to participate in sexual or criminal activities, that </w:t>
      </w:r>
      <w:r>
        <w:rPr>
          <w:rStyle w:val="Strong"/>
          <w:b w:val="0"/>
          <w:bCs w:val="0"/>
        </w:rPr>
        <w:lastRenderedPageBreak/>
        <w:t xml:space="preserve">would have an effect on him or her later in life.  In some ways, the research leaves room for speculation and improvement, as several of the studies, (such as Maccio and Schuler, 2012; and Itzhaky and Lipchitz-Elhawi, 2005), used samples that represented adolescents already in high-risk environments, whereby developing high self-esteem would have additional challenges.  In addition to these shortcomings in the literature, an integral issue that I felt was overlooked is how to maintain high self-esteem once it is developed.   The topic has obvious relevance to the social work field, and further research on the efficacy of varying adolescent self-esteem maintenance activities such as group therapy, skill building, and leadership initiatives would be beneficial. Given the outcomes of this research, effective community programs addressing the importance of self-esteem development would then have greater chance of success in their creation and implementation. </w:t>
      </w:r>
    </w:p>
    <w:p w14:paraId="1A3106A8" w14:textId="77777777" w:rsidR="00027D6D" w:rsidRDefault="00027D6D" w:rsidP="00A55F53">
      <w:pPr>
        <w:pStyle w:val="NoSpacing"/>
        <w:spacing w:line="480" w:lineRule="auto"/>
        <w:jc w:val="center"/>
        <w:rPr>
          <w:rStyle w:val="Strong"/>
          <w:b w:val="0"/>
          <w:bCs w:val="0"/>
        </w:rPr>
      </w:pPr>
    </w:p>
    <w:p w14:paraId="50D9714C" w14:textId="77777777" w:rsidR="003F78AD" w:rsidRDefault="003F78AD">
      <w:pPr>
        <w:pStyle w:val="Heading1"/>
      </w:pPr>
    </w:p>
    <w:p w14:paraId="40DC5384" w14:textId="77777777" w:rsidR="003F78AD" w:rsidRDefault="003F78AD">
      <w:pPr>
        <w:pStyle w:val="Heading1"/>
      </w:pPr>
    </w:p>
    <w:p w14:paraId="5F7CBFCD" w14:textId="77777777" w:rsidR="003F78AD" w:rsidRDefault="003F78AD">
      <w:pPr>
        <w:pStyle w:val="Heading1"/>
      </w:pPr>
    </w:p>
    <w:p w14:paraId="4FD6F4F0" w14:textId="77777777" w:rsidR="003F78AD" w:rsidRDefault="003F78AD">
      <w:pPr>
        <w:pStyle w:val="Heading1"/>
      </w:pPr>
    </w:p>
    <w:p w14:paraId="047F7063" w14:textId="77777777" w:rsidR="003F78AD" w:rsidRDefault="003F78AD">
      <w:pPr>
        <w:pStyle w:val="Heading1"/>
      </w:pPr>
    </w:p>
    <w:p w14:paraId="2807273C" w14:textId="77777777" w:rsidR="003F78AD" w:rsidRDefault="003F78AD">
      <w:pPr>
        <w:pStyle w:val="Heading1"/>
      </w:pPr>
    </w:p>
    <w:p w14:paraId="3578F526" w14:textId="77777777" w:rsidR="003F78AD" w:rsidRDefault="003F78AD">
      <w:pPr>
        <w:pStyle w:val="Heading1"/>
      </w:pPr>
    </w:p>
    <w:p w14:paraId="7C619029" w14:textId="77777777" w:rsidR="003F78AD" w:rsidRDefault="003F78AD">
      <w:pPr>
        <w:pStyle w:val="Heading1"/>
      </w:pPr>
    </w:p>
    <w:p w14:paraId="45E48189" w14:textId="77777777" w:rsidR="003F78AD" w:rsidRDefault="003F78AD">
      <w:pPr>
        <w:pStyle w:val="Heading1"/>
      </w:pPr>
    </w:p>
    <w:p w14:paraId="2B345858" w14:textId="77777777" w:rsidR="00F77250" w:rsidRDefault="00F77250" w:rsidP="00F77250">
      <w:pPr>
        <w:pStyle w:val="BodyText"/>
      </w:pPr>
    </w:p>
    <w:p w14:paraId="122DF1DA" w14:textId="77777777" w:rsidR="00F77250" w:rsidRPr="00F77250" w:rsidRDefault="00F77250" w:rsidP="00F77250">
      <w:pPr>
        <w:pStyle w:val="BodyText"/>
      </w:pPr>
      <w:bookmarkStart w:id="1" w:name="_GoBack"/>
      <w:bookmarkEnd w:id="1"/>
    </w:p>
    <w:p w14:paraId="6DEDABA4" w14:textId="5119B7A5" w:rsidR="00A518C2" w:rsidRDefault="003F78AD">
      <w:pPr>
        <w:pStyle w:val="Heading1"/>
      </w:pPr>
      <w:r>
        <w:lastRenderedPageBreak/>
        <w:t>References</w:t>
      </w:r>
    </w:p>
    <w:p w14:paraId="51DE957C" w14:textId="349ABE7A" w:rsidR="00A518C2" w:rsidRDefault="00A518C2" w:rsidP="003F78AD">
      <w:pPr>
        <w:pStyle w:val="Bibliography"/>
        <w:spacing w:line="480" w:lineRule="auto"/>
        <w:ind w:left="720" w:hanging="720"/>
        <w:rPr>
          <w:noProof/>
        </w:rPr>
      </w:pPr>
      <w:r>
        <w:rPr>
          <w:noProof/>
        </w:rPr>
        <w:t xml:space="preserve">Bagley, C., Bertrand, L., Bolitho, F., &amp; Mallick, K. (2001). Discrepant parent-adolescent views on family functioning: Predictors of poorer self-esteem and problems of emotion and behaviour in British and Canadian adolescents. </w:t>
      </w:r>
      <w:r>
        <w:rPr>
          <w:i/>
          <w:iCs/>
          <w:noProof/>
        </w:rPr>
        <w:t>Journal of Comparative Family Studies</w:t>
      </w:r>
      <w:r w:rsidR="00973BE6">
        <w:rPr>
          <w:noProof/>
        </w:rPr>
        <w:t xml:space="preserve">, </w:t>
      </w:r>
      <w:r w:rsidR="00973BE6" w:rsidRPr="00A55F53">
        <w:rPr>
          <w:i/>
          <w:noProof/>
        </w:rPr>
        <w:t>32 (3),</w:t>
      </w:r>
      <w:r>
        <w:rPr>
          <w:noProof/>
        </w:rPr>
        <w:t>394-403.</w:t>
      </w:r>
    </w:p>
    <w:p w14:paraId="6558D8A7" w14:textId="52916F43" w:rsidR="00A518C2" w:rsidRDefault="00A518C2" w:rsidP="003F78AD">
      <w:pPr>
        <w:pStyle w:val="Bibliography"/>
        <w:spacing w:line="480" w:lineRule="auto"/>
        <w:ind w:left="720" w:hanging="720"/>
        <w:rPr>
          <w:noProof/>
        </w:rPr>
      </w:pPr>
      <w:r>
        <w:rPr>
          <w:noProof/>
        </w:rPr>
        <w:t xml:space="preserve">Bronson, D., &amp; Dick, G. (2005). Adult men's self-esteem: The relationship with the father. </w:t>
      </w:r>
      <w:r>
        <w:rPr>
          <w:i/>
          <w:iCs/>
          <w:noProof/>
        </w:rPr>
        <w:t>Families in Society</w:t>
      </w:r>
      <w:r>
        <w:rPr>
          <w:noProof/>
        </w:rPr>
        <w:t xml:space="preserve">, </w:t>
      </w:r>
      <w:r w:rsidR="00973BE6" w:rsidRPr="00A55F53">
        <w:rPr>
          <w:i/>
          <w:noProof/>
        </w:rPr>
        <w:t>86 (4),</w:t>
      </w:r>
      <w:r>
        <w:rPr>
          <w:noProof/>
        </w:rPr>
        <w:t>580-588.</w:t>
      </w:r>
    </w:p>
    <w:p w14:paraId="6E69CAB3" w14:textId="5BEA8EA2" w:rsidR="00A518C2" w:rsidRDefault="00A518C2" w:rsidP="003F78AD">
      <w:pPr>
        <w:pStyle w:val="Bibliography"/>
        <w:spacing w:line="480" w:lineRule="auto"/>
        <w:ind w:left="720" w:hanging="720"/>
        <w:rPr>
          <w:noProof/>
        </w:rPr>
      </w:pPr>
      <w:r>
        <w:rPr>
          <w:noProof/>
        </w:rPr>
        <w:t xml:space="preserve">Drukker, M., Feron, F., Kaplan, C., Schneiders, J., &amp; Van Os, J. (2006). The wider social environment and changes in self-reported quality of life in the transition from late childhood to early adolescence: A cohort study. </w:t>
      </w:r>
      <w:r>
        <w:rPr>
          <w:i/>
          <w:iCs/>
          <w:noProof/>
        </w:rPr>
        <w:t>BMC Public Health</w:t>
      </w:r>
      <w:r w:rsidR="00973BE6">
        <w:rPr>
          <w:noProof/>
        </w:rPr>
        <w:t xml:space="preserve">, </w:t>
      </w:r>
      <w:r w:rsidR="00973BE6" w:rsidRPr="00A55F53">
        <w:rPr>
          <w:i/>
          <w:noProof/>
        </w:rPr>
        <w:t>6</w:t>
      </w:r>
      <w:r w:rsidR="00973BE6">
        <w:rPr>
          <w:noProof/>
        </w:rPr>
        <w:t>,</w:t>
      </w:r>
      <w:r w:rsidR="008503A9">
        <w:rPr>
          <w:noProof/>
        </w:rPr>
        <w:t xml:space="preserve"> </w:t>
      </w:r>
      <w:r>
        <w:rPr>
          <w:noProof/>
        </w:rPr>
        <w:t>1-11.</w:t>
      </w:r>
    </w:p>
    <w:p w14:paraId="610B8175" w14:textId="5BE2A4B7" w:rsidR="00A518C2" w:rsidRDefault="00A518C2" w:rsidP="003F78AD">
      <w:pPr>
        <w:pStyle w:val="Bibliography"/>
        <w:spacing w:line="480" w:lineRule="auto"/>
        <w:ind w:left="720" w:hanging="720"/>
        <w:rPr>
          <w:noProof/>
        </w:rPr>
      </w:pPr>
      <w:r>
        <w:rPr>
          <w:noProof/>
        </w:rPr>
        <w:t xml:space="preserve">Flanzer, J., &amp; Sturkle, K. (1987). Depression and self-esteem in the families of maltreated adolescents. </w:t>
      </w:r>
      <w:r>
        <w:rPr>
          <w:i/>
          <w:iCs/>
          <w:noProof/>
        </w:rPr>
        <w:t>Social Work</w:t>
      </w:r>
      <w:r>
        <w:rPr>
          <w:noProof/>
        </w:rPr>
        <w:t xml:space="preserve">, </w:t>
      </w:r>
      <w:r w:rsidR="008503A9">
        <w:rPr>
          <w:i/>
          <w:noProof/>
        </w:rPr>
        <w:t>4,</w:t>
      </w:r>
      <w:r>
        <w:rPr>
          <w:noProof/>
        </w:rPr>
        <w:t>491-496.</w:t>
      </w:r>
    </w:p>
    <w:p w14:paraId="69E04303" w14:textId="70D09F11" w:rsidR="00A518C2" w:rsidRDefault="00A518C2" w:rsidP="003F78AD">
      <w:pPr>
        <w:pStyle w:val="Bibliography"/>
        <w:spacing w:line="480" w:lineRule="auto"/>
        <w:ind w:left="720" w:hanging="720"/>
        <w:rPr>
          <w:noProof/>
        </w:rPr>
      </w:pPr>
      <w:r>
        <w:rPr>
          <w:noProof/>
        </w:rPr>
        <w:t xml:space="preserve">Itzhaky, H., &amp; Lipschitz-Elhawi, R. (2005). Social support, mastery, self-esteem and individual Adjustment Among At-Risk Youth. </w:t>
      </w:r>
      <w:r>
        <w:rPr>
          <w:i/>
          <w:iCs/>
          <w:noProof/>
        </w:rPr>
        <w:t xml:space="preserve">Child &amp; Youth Care Forum </w:t>
      </w:r>
      <w:r>
        <w:rPr>
          <w:noProof/>
        </w:rPr>
        <w:t>,</w:t>
      </w:r>
      <w:r w:rsidR="008503A9">
        <w:rPr>
          <w:noProof/>
        </w:rPr>
        <w:t xml:space="preserve"> </w:t>
      </w:r>
      <w:r w:rsidR="008503A9" w:rsidRPr="00A55F53">
        <w:rPr>
          <w:i/>
          <w:noProof/>
        </w:rPr>
        <w:t>34(5),</w:t>
      </w:r>
      <w:r>
        <w:rPr>
          <w:noProof/>
        </w:rPr>
        <w:t xml:space="preserve"> 329-346.</w:t>
      </w:r>
    </w:p>
    <w:p w14:paraId="1DEEAD0A" w14:textId="76A26609" w:rsidR="00A518C2" w:rsidRDefault="00A518C2" w:rsidP="003F78AD">
      <w:pPr>
        <w:pStyle w:val="Bibliography"/>
        <w:spacing w:line="480" w:lineRule="auto"/>
        <w:ind w:left="720" w:hanging="720"/>
        <w:rPr>
          <w:noProof/>
        </w:rPr>
      </w:pPr>
      <w:r>
        <w:rPr>
          <w:noProof/>
        </w:rPr>
        <w:t xml:space="preserve">Lev-Wiesel, R. (2009). Enhancing Potency Among Male Adolescents at Risk to Drug Abuse: An action research. </w:t>
      </w:r>
      <w:r>
        <w:rPr>
          <w:i/>
          <w:iCs/>
          <w:noProof/>
        </w:rPr>
        <w:t>Child Adolescent Social Work J</w:t>
      </w:r>
      <w:r>
        <w:rPr>
          <w:noProof/>
        </w:rPr>
        <w:t xml:space="preserve">, </w:t>
      </w:r>
      <w:r w:rsidR="008503A9" w:rsidRPr="00A55F53">
        <w:rPr>
          <w:i/>
          <w:noProof/>
        </w:rPr>
        <w:t>26,</w:t>
      </w:r>
      <w:r w:rsidR="008503A9">
        <w:rPr>
          <w:noProof/>
        </w:rPr>
        <w:t xml:space="preserve"> </w:t>
      </w:r>
      <w:r>
        <w:rPr>
          <w:noProof/>
        </w:rPr>
        <w:t>383-398.</w:t>
      </w:r>
    </w:p>
    <w:p w14:paraId="58512D26" w14:textId="4F316D3E" w:rsidR="00A518C2" w:rsidRDefault="00A518C2" w:rsidP="003F78AD">
      <w:pPr>
        <w:pStyle w:val="Bibliography"/>
        <w:spacing w:line="480" w:lineRule="auto"/>
        <w:ind w:left="720" w:hanging="720"/>
        <w:rPr>
          <w:noProof/>
        </w:rPr>
      </w:pPr>
      <w:r>
        <w:rPr>
          <w:noProof/>
        </w:rPr>
        <w:t xml:space="preserve">Liem, G., &amp; Martin, A. (2011). Peer relationships and adolescents' academic and non-academic outcomes: Same-sex and opposite-sex peer effects and the mediating role of school engagement. </w:t>
      </w:r>
      <w:r>
        <w:rPr>
          <w:i/>
          <w:iCs/>
          <w:noProof/>
        </w:rPr>
        <w:t>British Journal of Educational Psychology</w:t>
      </w:r>
      <w:r w:rsidR="008503A9">
        <w:rPr>
          <w:noProof/>
        </w:rPr>
        <w:t xml:space="preserve">, </w:t>
      </w:r>
      <w:r w:rsidR="008503A9" w:rsidRPr="00A55F53">
        <w:rPr>
          <w:i/>
          <w:noProof/>
        </w:rPr>
        <w:t>81</w:t>
      </w:r>
      <w:r w:rsidR="008503A9">
        <w:rPr>
          <w:noProof/>
        </w:rPr>
        <w:t xml:space="preserve">, </w:t>
      </w:r>
      <w:r>
        <w:rPr>
          <w:noProof/>
        </w:rPr>
        <w:t>183-206.</w:t>
      </w:r>
    </w:p>
    <w:p w14:paraId="09C727A3" w14:textId="76685BEF" w:rsidR="00A518C2" w:rsidRDefault="00A518C2" w:rsidP="003F78AD">
      <w:pPr>
        <w:pStyle w:val="Bibliography"/>
        <w:spacing w:line="480" w:lineRule="auto"/>
        <w:ind w:left="720" w:hanging="720"/>
        <w:rPr>
          <w:noProof/>
        </w:rPr>
      </w:pPr>
      <w:r>
        <w:rPr>
          <w:noProof/>
        </w:rPr>
        <w:t xml:space="preserve">Maccio, E., &amp; Schuler, J. (2012). Substance use, self-esteem, and self-efficacy among homeless and runaway youth in New Orleans. </w:t>
      </w:r>
      <w:r>
        <w:rPr>
          <w:i/>
          <w:iCs/>
          <w:noProof/>
        </w:rPr>
        <w:t>Child Adolescent Social Work J</w:t>
      </w:r>
      <w:r w:rsidR="008503A9">
        <w:rPr>
          <w:noProof/>
        </w:rPr>
        <w:t xml:space="preserve">, </w:t>
      </w:r>
      <w:r w:rsidR="008503A9" w:rsidRPr="00A55F53">
        <w:rPr>
          <w:i/>
          <w:noProof/>
        </w:rPr>
        <w:t>29,</w:t>
      </w:r>
      <w:r w:rsidR="008503A9">
        <w:rPr>
          <w:noProof/>
        </w:rPr>
        <w:t xml:space="preserve"> </w:t>
      </w:r>
      <w:r>
        <w:rPr>
          <w:noProof/>
        </w:rPr>
        <w:t>123-136.</w:t>
      </w:r>
    </w:p>
    <w:p w14:paraId="38483E34" w14:textId="77777777" w:rsidR="00A518C2" w:rsidRPr="00F61F4D" w:rsidRDefault="00A518C2" w:rsidP="003F78AD">
      <w:pPr>
        <w:spacing w:line="480" w:lineRule="auto"/>
      </w:pPr>
    </w:p>
    <w:p w14:paraId="46872E40" w14:textId="6F8206F9" w:rsidR="00A518C2" w:rsidRDefault="00A518C2" w:rsidP="003F78AD">
      <w:pPr>
        <w:pStyle w:val="Bibliography"/>
        <w:spacing w:line="480" w:lineRule="auto"/>
        <w:ind w:left="720" w:hanging="720"/>
        <w:rPr>
          <w:noProof/>
        </w:rPr>
      </w:pPr>
      <w:r>
        <w:rPr>
          <w:noProof/>
        </w:rPr>
        <w:lastRenderedPageBreak/>
        <w:t xml:space="preserve">Phillips, T. (2012). The influence of family structure vs. family climate on adolescent well-being. </w:t>
      </w:r>
      <w:r>
        <w:rPr>
          <w:i/>
          <w:iCs/>
          <w:noProof/>
        </w:rPr>
        <w:t>Child Adolescent Social Work J</w:t>
      </w:r>
      <w:r w:rsidRPr="00A55F53">
        <w:rPr>
          <w:i/>
          <w:noProof/>
        </w:rPr>
        <w:t xml:space="preserve">, </w:t>
      </w:r>
      <w:r w:rsidR="008503A9" w:rsidRPr="00A55F53">
        <w:rPr>
          <w:i/>
          <w:noProof/>
        </w:rPr>
        <w:t>29,</w:t>
      </w:r>
      <w:r w:rsidR="008503A9">
        <w:rPr>
          <w:noProof/>
        </w:rPr>
        <w:t xml:space="preserve"> </w:t>
      </w:r>
      <w:r>
        <w:rPr>
          <w:noProof/>
        </w:rPr>
        <w:t>103-110.</w:t>
      </w:r>
    </w:p>
    <w:p w14:paraId="47F3998F" w14:textId="76D93DDE" w:rsidR="00A518C2" w:rsidRDefault="00A518C2" w:rsidP="003F78AD">
      <w:pPr>
        <w:pStyle w:val="Bibliography"/>
        <w:spacing w:line="480" w:lineRule="auto"/>
        <w:ind w:left="720" w:hanging="720"/>
        <w:rPr>
          <w:noProof/>
        </w:rPr>
      </w:pPr>
      <w:r>
        <w:rPr>
          <w:noProof/>
        </w:rPr>
        <w:t xml:space="preserve">Searcy, Y. (2007). Placing the horse in front of the wagon: Toward a conceptual understanding of the development of self-esteem in children and adolescents. </w:t>
      </w:r>
      <w:r>
        <w:rPr>
          <w:i/>
          <w:iCs/>
          <w:noProof/>
        </w:rPr>
        <w:t>Child and Adolescent Social Work Journal</w:t>
      </w:r>
      <w:r>
        <w:rPr>
          <w:noProof/>
        </w:rPr>
        <w:t xml:space="preserve">, </w:t>
      </w:r>
      <w:r w:rsidR="008503A9" w:rsidRPr="00A55F53">
        <w:rPr>
          <w:i/>
          <w:noProof/>
        </w:rPr>
        <w:t>24(2),</w:t>
      </w:r>
      <w:r w:rsidR="008503A9">
        <w:rPr>
          <w:noProof/>
        </w:rPr>
        <w:t xml:space="preserve"> </w:t>
      </w:r>
      <w:r>
        <w:rPr>
          <w:noProof/>
        </w:rPr>
        <w:t>121-131.</w:t>
      </w:r>
    </w:p>
    <w:p w14:paraId="6756E2C8" w14:textId="77777777" w:rsidR="00A518C2" w:rsidRDefault="00A518C2" w:rsidP="00F61F4D"/>
    <w:p w14:paraId="3CC020BB" w14:textId="1EA37DA5" w:rsidR="00A518C2" w:rsidRDefault="00A518C2" w:rsidP="00BC5B6D">
      <w:pPr>
        <w:pStyle w:val="NoSpacing"/>
        <w:spacing w:line="480" w:lineRule="auto"/>
        <w:rPr>
          <w:rStyle w:val="Strong"/>
          <w:b w:val="0"/>
          <w:bCs w:val="0"/>
        </w:rPr>
      </w:pPr>
      <w:r>
        <w:rPr>
          <w:rStyle w:val="Strong"/>
          <w:b w:val="0"/>
          <w:bCs w:val="0"/>
        </w:rPr>
        <w:t xml:space="preserve"> </w:t>
      </w:r>
    </w:p>
    <w:p w14:paraId="38BE56D7" w14:textId="77777777" w:rsidR="00A518C2" w:rsidRDefault="00A518C2" w:rsidP="00BC5B6D">
      <w:pPr>
        <w:pStyle w:val="NoSpacing"/>
        <w:spacing w:line="480" w:lineRule="auto"/>
        <w:rPr>
          <w:rStyle w:val="Strong"/>
          <w:b w:val="0"/>
          <w:bCs w:val="0"/>
        </w:rPr>
      </w:pPr>
      <w:r>
        <w:rPr>
          <w:rStyle w:val="Strong"/>
          <w:b w:val="0"/>
          <w:bCs w:val="0"/>
        </w:rPr>
        <w:t xml:space="preserve"> </w:t>
      </w:r>
    </w:p>
    <w:p w14:paraId="79164839" w14:textId="77777777" w:rsidR="00A518C2" w:rsidRPr="00BC5B6D" w:rsidRDefault="00A518C2" w:rsidP="00BC5B6D">
      <w:pPr>
        <w:pStyle w:val="NoSpacing"/>
        <w:spacing w:line="480" w:lineRule="auto"/>
        <w:rPr>
          <w:rStyle w:val="Strong"/>
          <w:b w:val="0"/>
          <w:bCs w:val="0"/>
        </w:rPr>
      </w:pPr>
      <w:r>
        <w:rPr>
          <w:rStyle w:val="Strong"/>
          <w:b w:val="0"/>
          <w:bCs w:val="0"/>
        </w:rPr>
        <w:tab/>
      </w:r>
    </w:p>
    <w:p w14:paraId="66DDB5E8" w14:textId="77777777" w:rsidR="00A518C2" w:rsidRDefault="00A518C2" w:rsidP="00BC5B6D">
      <w:pPr>
        <w:rPr>
          <w:rStyle w:val="Strong"/>
        </w:rPr>
      </w:pPr>
    </w:p>
    <w:p w14:paraId="62986137" w14:textId="77777777" w:rsidR="00A518C2" w:rsidRPr="00BC5B6D" w:rsidRDefault="00A518C2" w:rsidP="00BC5B6D">
      <w:pPr>
        <w:rPr>
          <w:rStyle w:val="Emphasis"/>
        </w:rPr>
      </w:pPr>
      <w:r>
        <w:rPr>
          <w:rStyle w:val="Strong"/>
        </w:rPr>
        <w:tab/>
      </w:r>
    </w:p>
    <w:p w14:paraId="0AD67651" w14:textId="77777777" w:rsidR="00A518C2" w:rsidRDefault="00A518C2" w:rsidP="00604B72">
      <w:pPr>
        <w:pStyle w:val="BodyText"/>
      </w:pPr>
      <w:r>
        <w:tab/>
      </w:r>
    </w:p>
    <w:p w14:paraId="6085B427" w14:textId="77777777" w:rsidR="00A518C2" w:rsidRPr="00047336" w:rsidRDefault="00A518C2" w:rsidP="001D5854">
      <w:pPr>
        <w:pStyle w:val="Heading1"/>
      </w:pPr>
    </w:p>
    <w:sectPr w:rsidR="00A518C2" w:rsidRPr="00047336" w:rsidSect="00A24D88">
      <w:headerReference w:type="default" r:id="rId9"/>
      <w:headerReference w:type="first" r:id="rId10"/>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B688A" w14:textId="77777777" w:rsidR="00E3500F" w:rsidRDefault="00E3500F">
      <w:r>
        <w:separator/>
      </w:r>
    </w:p>
  </w:endnote>
  <w:endnote w:type="continuationSeparator" w:id="0">
    <w:p w14:paraId="79833CD0" w14:textId="77777777" w:rsidR="00E3500F" w:rsidRDefault="00E3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A6225" w14:textId="77777777" w:rsidR="00E3500F" w:rsidRDefault="00E3500F">
      <w:r>
        <w:separator/>
      </w:r>
    </w:p>
  </w:footnote>
  <w:footnote w:type="continuationSeparator" w:id="0">
    <w:p w14:paraId="36F1874F" w14:textId="77777777" w:rsidR="00E3500F" w:rsidRDefault="00E35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AB941" w14:textId="223261BB" w:rsidR="00B30F28" w:rsidRDefault="003F78AD" w:rsidP="003F78AD">
    <w:pPr>
      <w:pStyle w:val="Header"/>
    </w:pPr>
    <w:r>
      <w:t xml:space="preserve">SELF-ESTEEM IN ADOLESCENTS                                                                                           </w:t>
    </w:r>
    <w:r w:rsidR="00B30F28">
      <w:fldChar w:fldCharType="begin"/>
    </w:r>
    <w:r w:rsidR="00B30F28">
      <w:instrText xml:space="preserve"> PAGE   \* MERGEFORMAT </w:instrText>
    </w:r>
    <w:r w:rsidR="00B30F28">
      <w:fldChar w:fldCharType="separate"/>
    </w:r>
    <w:r w:rsidR="00F77250">
      <w:rPr>
        <w:noProof/>
      </w:rPr>
      <w:t>22</w:t>
    </w:r>
    <w:r w:rsidR="00B30F28">
      <w:rPr>
        <w:noProof/>
      </w:rPr>
      <w:fldChar w:fldCharType="end"/>
    </w:r>
  </w:p>
  <w:p w14:paraId="5D01D24C" w14:textId="77777777" w:rsidR="00B30F28" w:rsidRDefault="00B30F28" w:rsidP="00AA6FC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FFB6D" w14:textId="701EDDFF" w:rsidR="00B30F28" w:rsidRDefault="00B30F28" w:rsidP="003F78AD">
    <w:pPr>
      <w:pStyle w:val="Header"/>
      <w:tabs>
        <w:tab w:val="clear" w:pos="8640"/>
        <w:tab w:val="right" w:pos="9270"/>
      </w:tabs>
    </w:pPr>
    <w:r>
      <w:t xml:space="preserve"> </w:t>
    </w:r>
    <w:r w:rsidR="003F78AD">
      <w:t>Running head: SELF-ESTEEM IN ADOLESCENTS</w:t>
    </w:r>
    <w:r w:rsidR="003F78AD">
      <w:tab/>
    </w:r>
    <w:r>
      <w:fldChar w:fldCharType="begin"/>
    </w:r>
    <w:r>
      <w:instrText xml:space="preserve"> PAGE   \* MERGEFORMAT </w:instrText>
    </w:r>
    <w:r>
      <w:fldChar w:fldCharType="separate"/>
    </w:r>
    <w:r w:rsidR="003F78AD">
      <w:rPr>
        <w:noProof/>
      </w:rPr>
      <w:t>1</w:t>
    </w:r>
    <w:r>
      <w:rPr>
        <w:noProof/>
      </w:rPr>
      <w:fldChar w:fldCharType="end"/>
    </w:r>
  </w:p>
  <w:p w14:paraId="03CD49AF" w14:textId="77777777" w:rsidR="00B30F28" w:rsidRDefault="00B30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07A3CB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2EE0CA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414B58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ttachedTemplate r:id="rId1"/>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BDF"/>
    <w:rsid w:val="00027D6D"/>
    <w:rsid w:val="00037436"/>
    <w:rsid w:val="00042C58"/>
    <w:rsid w:val="00047336"/>
    <w:rsid w:val="0005557E"/>
    <w:rsid w:val="000643BF"/>
    <w:rsid w:val="0006444B"/>
    <w:rsid w:val="00083425"/>
    <w:rsid w:val="00090423"/>
    <w:rsid w:val="000D297C"/>
    <w:rsid w:val="000E1740"/>
    <w:rsid w:val="000E3820"/>
    <w:rsid w:val="000E5296"/>
    <w:rsid w:val="000F1B47"/>
    <w:rsid w:val="00111827"/>
    <w:rsid w:val="0012314E"/>
    <w:rsid w:val="00146528"/>
    <w:rsid w:val="001647CE"/>
    <w:rsid w:val="00172DDC"/>
    <w:rsid w:val="00184A11"/>
    <w:rsid w:val="001D5854"/>
    <w:rsid w:val="00200FC9"/>
    <w:rsid w:val="00202D17"/>
    <w:rsid w:val="00202F55"/>
    <w:rsid w:val="00222150"/>
    <w:rsid w:val="00263AF0"/>
    <w:rsid w:val="00265B01"/>
    <w:rsid w:val="002767D5"/>
    <w:rsid w:val="002A4836"/>
    <w:rsid w:val="002B45A6"/>
    <w:rsid w:val="002B681F"/>
    <w:rsid w:val="002C1991"/>
    <w:rsid w:val="002C6208"/>
    <w:rsid w:val="002F0C83"/>
    <w:rsid w:val="00341850"/>
    <w:rsid w:val="00351A28"/>
    <w:rsid w:val="0035692E"/>
    <w:rsid w:val="003601E4"/>
    <w:rsid w:val="00364719"/>
    <w:rsid w:val="00373EEB"/>
    <w:rsid w:val="00374E14"/>
    <w:rsid w:val="00381070"/>
    <w:rsid w:val="003909B1"/>
    <w:rsid w:val="0039193A"/>
    <w:rsid w:val="00392906"/>
    <w:rsid w:val="00395AE8"/>
    <w:rsid w:val="003A3269"/>
    <w:rsid w:val="003A7F24"/>
    <w:rsid w:val="003B239A"/>
    <w:rsid w:val="003B55A7"/>
    <w:rsid w:val="003D1A54"/>
    <w:rsid w:val="003E0C8A"/>
    <w:rsid w:val="003E58A8"/>
    <w:rsid w:val="003F15F6"/>
    <w:rsid w:val="003F5D95"/>
    <w:rsid w:val="003F78AD"/>
    <w:rsid w:val="00400A5A"/>
    <w:rsid w:val="004015F2"/>
    <w:rsid w:val="00415B92"/>
    <w:rsid w:val="00421B31"/>
    <w:rsid w:val="00461801"/>
    <w:rsid w:val="00490F17"/>
    <w:rsid w:val="004B75CE"/>
    <w:rsid w:val="004D05C8"/>
    <w:rsid w:val="004F0A58"/>
    <w:rsid w:val="00504DA8"/>
    <w:rsid w:val="00522C5F"/>
    <w:rsid w:val="00525A82"/>
    <w:rsid w:val="00532300"/>
    <w:rsid w:val="00536866"/>
    <w:rsid w:val="00550271"/>
    <w:rsid w:val="00556301"/>
    <w:rsid w:val="00572052"/>
    <w:rsid w:val="00576F79"/>
    <w:rsid w:val="005877A1"/>
    <w:rsid w:val="005905AA"/>
    <w:rsid w:val="005935CF"/>
    <w:rsid w:val="005A06E6"/>
    <w:rsid w:val="005A3EB3"/>
    <w:rsid w:val="005E069E"/>
    <w:rsid w:val="005E55CC"/>
    <w:rsid w:val="005E685B"/>
    <w:rsid w:val="005E783A"/>
    <w:rsid w:val="005F6C0C"/>
    <w:rsid w:val="005F705B"/>
    <w:rsid w:val="00604B72"/>
    <w:rsid w:val="00604E9B"/>
    <w:rsid w:val="0060509E"/>
    <w:rsid w:val="00613E40"/>
    <w:rsid w:val="00614B4C"/>
    <w:rsid w:val="00616C35"/>
    <w:rsid w:val="006213FD"/>
    <w:rsid w:val="00644481"/>
    <w:rsid w:val="00674262"/>
    <w:rsid w:val="006805E6"/>
    <w:rsid w:val="00690F2D"/>
    <w:rsid w:val="006C2CF9"/>
    <w:rsid w:val="006C588C"/>
    <w:rsid w:val="006E2EFB"/>
    <w:rsid w:val="006E424D"/>
    <w:rsid w:val="006F5309"/>
    <w:rsid w:val="006F5DDD"/>
    <w:rsid w:val="006F778B"/>
    <w:rsid w:val="0070436F"/>
    <w:rsid w:val="0070438B"/>
    <w:rsid w:val="007069CB"/>
    <w:rsid w:val="0070747E"/>
    <w:rsid w:val="007113BC"/>
    <w:rsid w:val="0071412B"/>
    <w:rsid w:val="007175EB"/>
    <w:rsid w:val="00720B98"/>
    <w:rsid w:val="00720FFD"/>
    <w:rsid w:val="00721479"/>
    <w:rsid w:val="00721708"/>
    <w:rsid w:val="00731189"/>
    <w:rsid w:val="007339D8"/>
    <w:rsid w:val="00734504"/>
    <w:rsid w:val="00764980"/>
    <w:rsid w:val="007707BE"/>
    <w:rsid w:val="0077484B"/>
    <w:rsid w:val="00790D13"/>
    <w:rsid w:val="007910C4"/>
    <w:rsid w:val="007B065B"/>
    <w:rsid w:val="007B79BD"/>
    <w:rsid w:val="007C4377"/>
    <w:rsid w:val="007D5CE5"/>
    <w:rsid w:val="007E578C"/>
    <w:rsid w:val="007F2527"/>
    <w:rsid w:val="007F2881"/>
    <w:rsid w:val="00807902"/>
    <w:rsid w:val="00842736"/>
    <w:rsid w:val="00843B6E"/>
    <w:rsid w:val="008503A9"/>
    <w:rsid w:val="00860C40"/>
    <w:rsid w:val="00871E3E"/>
    <w:rsid w:val="00872E36"/>
    <w:rsid w:val="00874F8D"/>
    <w:rsid w:val="00876B20"/>
    <w:rsid w:val="008932D5"/>
    <w:rsid w:val="00894050"/>
    <w:rsid w:val="008B6F07"/>
    <w:rsid w:val="008D3A4F"/>
    <w:rsid w:val="008D7D63"/>
    <w:rsid w:val="00903129"/>
    <w:rsid w:val="00931147"/>
    <w:rsid w:val="00945E64"/>
    <w:rsid w:val="0096255D"/>
    <w:rsid w:val="00971DC7"/>
    <w:rsid w:val="00973BE6"/>
    <w:rsid w:val="00981195"/>
    <w:rsid w:val="009912D8"/>
    <w:rsid w:val="00992219"/>
    <w:rsid w:val="009A549B"/>
    <w:rsid w:val="009B64CC"/>
    <w:rsid w:val="009C382C"/>
    <w:rsid w:val="00A0664F"/>
    <w:rsid w:val="00A21189"/>
    <w:rsid w:val="00A24D88"/>
    <w:rsid w:val="00A25B66"/>
    <w:rsid w:val="00A2622C"/>
    <w:rsid w:val="00A34BF3"/>
    <w:rsid w:val="00A46F96"/>
    <w:rsid w:val="00A518C2"/>
    <w:rsid w:val="00A55A35"/>
    <w:rsid w:val="00A55F53"/>
    <w:rsid w:val="00A6157F"/>
    <w:rsid w:val="00A751A6"/>
    <w:rsid w:val="00A80A99"/>
    <w:rsid w:val="00A92210"/>
    <w:rsid w:val="00AA0B74"/>
    <w:rsid w:val="00AA0BBA"/>
    <w:rsid w:val="00AA1F3C"/>
    <w:rsid w:val="00AA34F7"/>
    <w:rsid w:val="00AA6FC5"/>
    <w:rsid w:val="00AB31CB"/>
    <w:rsid w:val="00AC47F2"/>
    <w:rsid w:val="00AC5DE5"/>
    <w:rsid w:val="00AD2E56"/>
    <w:rsid w:val="00AF1EAA"/>
    <w:rsid w:val="00AF5D2A"/>
    <w:rsid w:val="00B13707"/>
    <w:rsid w:val="00B14C84"/>
    <w:rsid w:val="00B219E7"/>
    <w:rsid w:val="00B30F28"/>
    <w:rsid w:val="00B4225D"/>
    <w:rsid w:val="00B454B7"/>
    <w:rsid w:val="00B52FA4"/>
    <w:rsid w:val="00B87F94"/>
    <w:rsid w:val="00B9133B"/>
    <w:rsid w:val="00B94611"/>
    <w:rsid w:val="00BC5B6D"/>
    <w:rsid w:val="00BE2464"/>
    <w:rsid w:val="00BF48E5"/>
    <w:rsid w:val="00BF4C22"/>
    <w:rsid w:val="00BF7568"/>
    <w:rsid w:val="00C25AE3"/>
    <w:rsid w:val="00C420D9"/>
    <w:rsid w:val="00C43AEA"/>
    <w:rsid w:val="00C6154B"/>
    <w:rsid w:val="00C7513A"/>
    <w:rsid w:val="00C77926"/>
    <w:rsid w:val="00C83FEA"/>
    <w:rsid w:val="00C93774"/>
    <w:rsid w:val="00C94A03"/>
    <w:rsid w:val="00CA7F53"/>
    <w:rsid w:val="00CC2E11"/>
    <w:rsid w:val="00CE09DC"/>
    <w:rsid w:val="00CF20D9"/>
    <w:rsid w:val="00CF4835"/>
    <w:rsid w:val="00CF7E07"/>
    <w:rsid w:val="00D00C91"/>
    <w:rsid w:val="00D0748A"/>
    <w:rsid w:val="00D17156"/>
    <w:rsid w:val="00D35BEF"/>
    <w:rsid w:val="00D36265"/>
    <w:rsid w:val="00D37A65"/>
    <w:rsid w:val="00D4075A"/>
    <w:rsid w:val="00D566D9"/>
    <w:rsid w:val="00D576EC"/>
    <w:rsid w:val="00D75457"/>
    <w:rsid w:val="00D80AF1"/>
    <w:rsid w:val="00D80BE4"/>
    <w:rsid w:val="00D829BF"/>
    <w:rsid w:val="00DA07CA"/>
    <w:rsid w:val="00DA2DEA"/>
    <w:rsid w:val="00DB3D7C"/>
    <w:rsid w:val="00DC0461"/>
    <w:rsid w:val="00DC35E5"/>
    <w:rsid w:val="00DC3922"/>
    <w:rsid w:val="00DC4D39"/>
    <w:rsid w:val="00E06E99"/>
    <w:rsid w:val="00E22041"/>
    <w:rsid w:val="00E254FF"/>
    <w:rsid w:val="00E25E3E"/>
    <w:rsid w:val="00E32AC4"/>
    <w:rsid w:val="00E3500F"/>
    <w:rsid w:val="00E436F5"/>
    <w:rsid w:val="00E52CED"/>
    <w:rsid w:val="00E575AC"/>
    <w:rsid w:val="00E60E48"/>
    <w:rsid w:val="00E63285"/>
    <w:rsid w:val="00E737FC"/>
    <w:rsid w:val="00E830C6"/>
    <w:rsid w:val="00E865E2"/>
    <w:rsid w:val="00E928FA"/>
    <w:rsid w:val="00EA67E8"/>
    <w:rsid w:val="00EB1CB8"/>
    <w:rsid w:val="00EB60B0"/>
    <w:rsid w:val="00EB74C3"/>
    <w:rsid w:val="00EC4CC2"/>
    <w:rsid w:val="00ED7342"/>
    <w:rsid w:val="00ED76E4"/>
    <w:rsid w:val="00EE366F"/>
    <w:rsid w:val="00EF278E"/>
    <w:rsid w:val="00EF4D1B"/>
    <w:rsid w:val="00F00B2E"/>
    <w:rsid w:val="00F3272B"/>
    <w:rsid w:val="00F32F9F"/>
    <w:rsid w:val="00F52BF9"/>
    <w:rsid w:val="00F571CA"/>
    <w:rsid w:val="00F61F4D"/>
    <w:rsid w:val="00F77250"/>
    <w:rsid w:val="00F84084"/>
    <w:rsid w:val="00F967D4"/>
    <w:rsid w:val="00F9696D"/>
    <w:rsid w:val="00FA729D"/>
    <w:rsid w:val="00FA7F58"/>
    <w:rsid w:val="00FB1D6E"/>
    <w:rsid w:val="00FB7300"/>
    <w:rsid w:val="00FD127C"/>
    <w:rsid w:val="00FD6986"/>
    <w:rsid w:val="00FD765B"/>
    <w:rsid w:val="00FF1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F4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E48"/>
    <w:rPr>
      <w:sz w:val="24"/>
      <w:szCs w:val="20"/>
    </w:rPr>
  </w:style>
  <w:style w:type="paragraph" w:styleId="Heading1">
    <w:name w:val="heading 1"/>
    <w:basedOn w:val="Normal"/>
    <w:next w:val="BodyText"/>
    <w:link w:val="Heading1Char"/>
    <w:uiPriority w:val="99"/>
    <w:qFormat/>
    <w:rsid w:val="00400A5A"/>
    <w:pPr>
      <w:spacing w:line="480" w:lineRule="auto"/>
      <w:jc w:val="center"/>
      <w:outlineLvl w:val="0"/>
    </w:pPr>
  </w:style>
  <w:style w:type="paragraph" w:styleId="Heading2">
    <w:name w:val="heading 2"/>
    <w:basedOn w:val="Normal"/>
    <w:next w:val="Normal"/>
    <w:link w:val="Heading2Char"/>
    <w:uiPriority w:val="99"/>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5854"/>
    <w:rPr>
      <w:rFonts w:cs="Times New Roman"/>
      <w:sz w:val="24"/>
      <w:lang w:val="en-US" w:eastAsia="en-US"/>
    </w:rPr>
  </w:style>
  <w:style w:type="character" w:customStyle="1" w:styleId="Heading2Char">
    <w:name w:val="Heading 2 Char"/>
    <w:basedOn w:val="DefaultParagraphFont"/>
    <w:link w:val="Heading2"/>
    <w:uiPriority w:val="99"/>
    <w:semiHidden/>
    <w:locked/>
    <w:rsid w:val="00AA0B74"/>
    <w:rPr>
      <w:rFonts w:ascii="Cambria" w:hAnsi="Cambria" w:cs="Times New Roman"/>
      <w:b/>
      <w:bCs/>
      <w:i/>
      <w:iCs/>
      <w:sz w:val="28"/>
      <w:szCs w:val="28"/>
    </w:rPr>
  </w:style>
  <w:style w:type="paragraph" w:styleId="BodyText">
    <w:name w:val="Body Text"/>
    <w:basedOn w:val="Normal"/>
    <w:link w:val="BodyTextChar"/>
    <w:uiPriority w:val="99"/>
    <w:rsid w:val="001D5854"/>
    <w:pPr>
      <w:spacing w:line="480" w:lineRule="auto"/>
      <w:ind w:firstLine="540"/>
    </w:pPr>
  </w:style>
  <w:style w:type="character" w:customStyle="1" w:styleId="BodyTextChar">
    <w:name w:val="Body Text Char"/>
    <w:basedOn w:val="DefaultParagraphFont"/>
    <w:link w:val="BodyText"/>
    <w:uiPriority w:val="99"/>
    <w:locked/>
    <w:rsid w:val="001D5854"/>
    <w:rPr>
      <w:rFonts w:cs="Times New Roman"/>
      <w:sz w:val="24"/>
      <w:lang w:val="en-US" w:eastAsia="en-US"/>
    </w:rPr>
  </w:style>
  <w:style w:type="paragraph" w:styleId="Header">
    <w:name w:val="header"/>
    <w:basedOn w:val="Normal"/>
    <w:link w:val="HeaderChar"/>
    <w:uiPriority w:val="99"/>
    <w:rsid w:val="00E60E48"/>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locked/>
    <w:rsid w:val="00F3272B"/>
    <w:rPr>
      <w:rFonts w:ascii="Times New Roman" w:hAnsi="Times New Roman" w:cs="Times New Roman"/>
      <w:sz w:val="24"/>
    </w:rPr>
  </w:style>
  <w:style w:type="character" w:styleId="PageNumber">
    <w:name w:val="page number"/>
    <w:basedOn w:val="DefaultParagraphFont"/>
    <w:uiPriority w:val="99"/>
    <w:rsid w:val="00E60E48"/>
    <w:rPr>
      <w:rFonts w:cs="Times New Roman"/>
    </w:rPr>
  </w:style>
  <w:style w:type="character" w:styleId="Hyperlink">
    <w:name w:val="Hyperlink"/>
    <w:basedOn w:val="DefaultParagraphFont"/>
    <w:uiPriority w:val="99"/>
    <w:rsid w:val="00E60E48"/>
    <w:rPr>
      <w:rFonts w:cs="Times New Roman"/>
      <w:color w:val="0000FF"/>
      <w:u w:val="single"/>
    </w:rPr>
  </w:style>
  <w:style w:type="paragraph" w:styleId="Footer">
    <w:name w:val="footer"/>
    <w:basedOn w:val="Normal"/>
    <w:link w:val="FooterChar"/>
    <w:uiPriority w:val="99"/>
    <w:rsid w:val="00E60E48"/>
    <w:pPr>
      <w:tabs>
        <w:tab w:val="center" w:pos="4320"/>
        <w:tab w:val="right" w:pos="8640"/>
      </w:tabs>
    </w:pPr>
  </w:style>
  <w:style w:type="character" w:customStyle="1" w:styleId="FooterChar">
    <w:name w:val="Footer Char"/>
    <w:basedOn w:val="DefaultParagraphFont"/>
    <w:link w:val="Footer"/>
    <w:uiPriority w:val="99"/>
    <w:locked/>
    <w:rsid w:val="00AA0B74"/>
    <w:rPr>
      <w:rFonts w:cs="Times New Roman"/>
      <w:sz w:val="20"/>
      <w:szCs w:val="20"/>
    </w:rPr>
  </w:style>
  <w:style w:type="paragraph" w:customStyle="1" w:styleId="Numberedlist">
    <w:name w:val="Numbered list"/>
    <w:basedOn w:val="Normal"/>
    <w:uiPriority w:val="99"/>
    <w:rsid w:val="001D5854"/>
    <w:pPr>
      <w:numPr>
        <w:numId w:val="12"/>
      </w:numPr>
      <w:spacing w:line="480" w:lineRule="auto"/>
    </w:pPr>
    <w:rPr>
      <w:rFonts w:ascii="Times New Roman" w:hAnsi="Times New Roman"/>
    </w:rPr>
  </w:style>
  <w:style w:type="paragraph" w:styleId="BlockText">
    <w:name w:val="Block Text"/>
    <w:basedOn w:val="BodyText"/>
    <w:link w:val="BlockTextChar"/>
    <w:uiPriority w:val="99"/>
    <w:rsid w:val="00DB3D7C"/>
    <w:pPr>
      <w:ind w:firstLine="0"/>
    </w:pPr>
  </w:style>
  <w:style w:type="paragraph" w:customStyle="1" w:styleId="Quotation">
    <w:name w:val="Quotation"/>
    <w:basedOn w:val="BodyText"/>
    <w:uiPriority w:val="99"/>
    <w:rsid w:val="00FA7F58"/>
    <w:pPr>
      <w:ind w:left="547" w:firstLine="0"/>
    </w:pPr>
  </w:style>
  <w:style w:type="character" w:customStyle="1" w:styleId="BlockTextChar">
    <w:name w:val="Block Text Char"/>
    <w:basedOn w:val="BodyTextChar"/>
    <w:link w:val="BlockText"/>
    <w:uiPriority w:val="99"/>
    <w:locked/>
    <w:rsid w:val="00FA7F58"/>
    <w:rPr>
      <w:rFonts w:cs="Times New Roman"/>
      <w:sz w:val="24"/>
      <w:lang w:val="en-US" w:eastAsia="en-US" w:bidi="ar-SA"/>
    </w:rPr>
  </w:style>
  <w:style w:type="paragraph" w:customStyle="1" w:styleId="Reference">
    <w:name w:val="Reference"/>
    <w:basedOn w:val="BodyText"/>
    <w:uiPriority w:val="99"/>
    <w:rsid w:val="00F00B2E"/>
    <w:pPr>
      <w:ind w:left="547" w:hanging="547"/>
    </w:pPr>
  </w:style>
  <w:style w:type="paragraph" w:styleId="Title">
    <w:name w:val="Title"/>
    <w:basedOn w:val="Normal"/>
    <w:next w:val="Normal"/>
    <w:link w:val="TitleChar"/>
    <w:uiPriority w:val="99"/>
    <w:qFormat/>
    <w:locked/>
    <w:rsid w:val="00BC5B6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BC5B6D"/>
    <w:rPr>
      <w:rFonts w:ascii="Cambria" w:hAnsi="Cambria" w:cs="Times New Roman"/>
      <w:color w:val="17365D"/>
      <w:spacing w:val="5"/>
      <w:kern w:val="28"/>
      <w:sz w:val="52"/>
      <w:szCs w:val="52"/>
    </w:rPr>
  </w:style>
  <w:style w:type="character" w:styleId="Strong">
    <w:name w:val="Strong"/>
    <w:basedOn w:val="DefaultParagraphFont"/>
    <w:qFormat/>
    <w:locked/>
    <w:rsid w:val="00BC5B6D"/>
    <w:rPr>
      <w:rFonts w:cs="Times New Roman"/>
      <w:b/>
      <w:bCs/>
    </w:rPr>
  </w:style>
  <w:style w:type="character" w:styleId="Emphasis">
    <w:name w:val="Emphasis"/>
    <w:basedOn w:val="DefaultParagraphFont"/>
    <w:uiPriority w:val="99"/>
    <w:qFormat/>
    <w:locked/>
    <w:rsid w:val="00BC5B6D"/>
    <w:rPr>
      <w:rFonts w:cs="Times New Roman"/>
      <w:i/>
      <w:iCs/>
    </w:rPr>
  </w:style>
  <w:style w:type="paragraph" w:styleId="Subtitle">
    <w:name w:val="Subtitle"/>
    <w:basedOn w:val="Normal"/>
    <w:next w:val="Normal"/>
    <w:link w:val="SubtitleChar"/>
    <w:uiPriority w:val="99"/>
    <w:qFormat/>
    <w:locked/>
    <w:rsid w:val="00BC5B6D"/>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99"/>
    <w:locked/>
    <w:rsid w:val="00BC5B6D"/>
    <w:rPr>
      <w:rFonts w:ascii="Cambria" w:hAnsi="Cambria" w:cs="Times New Roman"/>
      <w:i/>
      <w:iCs/>
      <w:color w:val="4F81BD"/>
      <w:spacing w:val="15"/>
      <w:sz w:val="24"/>
      <w:szCs w:val="24"/>
    </w:rPr>
  </w:style>
  <w:style w:type="paragraph" w:styleId="NoSpacing">
    <w:name w:val="No Spacing"/>
    <w:qFormat/>
    <w:rsid w:val="00BC5B6D"/>
    <w:rPr>
      <w:sz w:val="24"/>
      <w:szCs w:val="20"/>
    </w:rPr>
  </w:style>
  <w:style w:type="paragraph" w:styleId="BalloonText">
    <w:name w:val="Balloon Text"/>
    <w:basedOn w:val="Normal"/>
    <w:link w:val="BalloonTextChar"/>
    <w:uiPriority w:val="99"/>
    <w:semiHidden/>
    <w:rsid w:val="004B75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75CE"/>
    <w:rPr>
      <w:rFonts w:ascii="Tahoma" w:hAnsi="Tahoma" w:cs="Tahoma"/>
      <w:sz w:val="16"/>
      <w:szCs w:val="16"/>
    </w:rPr>
  </w:style>
  <w:style w:type="paragraph" w:styleId="Bibliography">
    <w:name w:val="Bibliography"/>
    <w:basedOn w:val="Normal"/>
    <w:next w:val="Normal"/>
    <w:uiPriority w:val="99"/>
    <w:rsid w:val="00F61F4D"/>
  </w:style>
  <w:style w:type="character" w:styleId="CommentReference">
    <w:name w:val="annotation reference"/>
    <w:basedOn w:val="DefaultParagraphFont"/>
    <w:uiPriority w:val="99"/>
    <w:semiHidden/>
    <w:rsid w:val="007F2527"/>
    <w:rPr>
      <w:rFonts w:cs="Times New Roman"/>
      <w:sz w:val="16"/>
      <w:szCs w:val="16"/>
    </w:rPr>
  </w:style>
  <w:style w:type="paragraph" w:styleId="CommentText">
    <w:name w:val="annotation text"/>
    <w:basedOn w:val="Normal"/>
    <w:link w:val="CommentTextChar"/>
    <w:uiPriority w:val="99"/>
    <w:semiHidden/>
    <w:rsid w:val="007F2527"/>
    <w:rPr>
      <w:sz w:val="20"/>
    </w:rPr>
  </w:style>
  <w:style w:type="character" w:customStyle="1" w:styleId="CommentTextChar">
    <w:name w:val="Comment Text Char"/>
    <w:basedOn w:val="DefaultParagraphFont"/>
    <w:link w:val="CommentText"/>
    <w:uiPriority w:val="99"/>
    <w:semiHidden/>
    <w:locked/>
    <w:rsid w:val="007F2527"/>
    <w:rPr>
      <w:rFonts w:cs="Times New Roman"/>
      <w:sz w:val="20"/>
      <w:szCs w:val="20"/>
    </w:rPr>
  </w:style>
  <w:style w:type="paragraph" w:styleId="CommentSubject">
    <w:name w:val="annotation subject"/>
    <w:basedOn w:val="CommentText"/>
    <w:next w:val="CommentText"/>
    <w:link w:val="CommentSubjectChar"/>
    <w:uiPriority w:val="99"/>
    <w:semiHidden/>
    <w:rsid w:val="007F2527"/>
    <w:rPr>
      <w:b/>
      <w:bCs/>
    </w:rPr>
  </w:style>
  <w:style w:type="character" w:customStyle="1" w:styleId="CommentSubjectChar">
    <w:name w:val="Comment Subject Char"/>
    <w:basedOn w:val="CommentTextChar"/>
    <w:link w:val="CommentSubject"/>
    <w:uiPriority w:val="99"/>
    <w:semiHidden/>
    <w:locked/>
    <w:rsid w:val="007F2527"/>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E48"/>
    <w:rPr>
      <w:sz w:val="24"/>
      <w:szCs w:val="20"/>
    </w:rPr>
  </w:style>
  <w:style w:type="paragraph" w:styleId="Heading1">
    <w:name w:val="heading 1"/>
    <w:basedOn w:val="Normal"/>
    <w:next w:val="BodyText"/>
    <w:link w:val="Heading1Char"/>
    <w:uiPriority w:val="99"/>
    <w:qFormat/>
    <w:rsid w:val="00400A5A"/>
    <w:pPr>
      <w:spacing w:line="480" w:lineRule="auto"/>
      <w:jc w:val="center"/>
      <w:outlineLvl w:val="0"/>
    </w:pPr>
  </w:style>
  <w:style w:type="paragraph" w:styleId="Heading2">
    <w:name w:val="heading 2"/>
    <w:basedOn w:val="Normal"/>
    <w:next w:val="Normal"/>
    <w:link w:val="Heading2Char"/>
    <w:uiPriority w:val="99"/>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5854"/>
    <w:rPr>
      <w:rFonts w:cs="Times New Roman"/>
      <w:sz w:val="24"/>
      <w:lang w:val="en-US" w:eastAsia="en-US"/>
    </w:rPr>
  </w:style>
  <w:style w:type="character" w:customStyle="1" w:styleId="Heading2Char">
    <w:name w:val="Heading 2 Char"/>
    <w:basedOn w:val="DefaultParagraphFont"/>
    <w:link w:val="Heading2"/>
    <w:uiPriority w:val="99"/>
    <w:semiHidden/>
    <w:locked/>
    <w:rsid w:val="00AA0B74"/>
    <w:rPr>
      <w:rFonts w:ascii="Cambria" w:hAnsi="Cambria" w:cs="Times New Roman"/>
      <w:b/>
      <w:bCs/>
      <w:i/>
      <w:iCs/>
      <w:sz w:val="28"/>
      <w:szCs w:val="28"/>
    </w:rPr>
  </w:style>
  <w:style w:type="paragraph" w:styleId="BodyText">
    <w:name w:val="Body Text"/>
    <w:basedOn w:val="Normal"/>
    <w:link w:val="BodyTextChar"/>
    <w:uiPriority w:val="99"/>
    <w:rsid w:val="001D5854"/>
    <w:pPr>
      <w:spacing w:line="480" w:lineRule="auto"/>
      <w:ind w:firstLine="540"/>
    </w:pPr>
  </w:style>
  <w:style w:type="character" w:customStyle="1" w:styleId="BodyTextChar">
    <w:name w:val="Body Text Char"/>
    <w:basedOn w:val="DefaultParagraphFont"/>
    <w:link w:val="BodyText"/>
    <w:uiPriority w:val="99"/>
    <w:locked/>
    <w:rsid w:val="001D5854"/>
    <w:rPr>
      <w:rFonts w:cs="Times New Roman"/>
      <w:sz w:val="24"/>
      <w:lang w:val="en-US" w:eastAsia="en-US"/>
    </w:rPr>
  </w:style>
  <w:style w:type="paragraph" w:styleId="Header">
    <w:name w:val="header"/>
    <w:basedOn w:val="Normal"/>
    <w:link w:val="HeaderChar"/>
    <w:uiPriority w:val="99"/>
    <w:rsid w:val="00E60E48"/>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locked/>
    <w:rsid w:val="00F3272B"/>
    <w:rPr>
      <w:rFonts w:ascii="Times New Roman" w:hAnsi="Times New Roman" w:cs="Times New Roman"/>
      <w:sz w:val="24"/>
    </w:rPr>
  </w:style>
  <w:style w:type="character" w:styleId="PageNumber">
    <w:name w:val="page number"/>
    <w:basedOn w:val="DefaultParagraphFont"/>
    <w:uiPriority w:val="99"/>
    <w:rsid w:val="00E60E48"/>
    <w:rPr>
      <w:rFonts w:cs="Times New Roman"/>
    </w:rPr>
  </w:style>
  <w:style w:type="character" w:styleId="Hyperlink">
    <w:name w:val="Hyperlink"/>
    <w:basedOn w:val="DefaultParagraphFont"/>
    <w:uiPriority w:val="99"/>
    <w:rsid w:val="00E60E48"/>
    <w:rPr>
      <w:rFonts w:cs="Times New Roman"/>
      <w:color w:val="0000FF"/>
      <w:u w:val="single"/>
    </w:rPr>
  </w:style>
  <w:style w:type="paragraph" w:styleId="Footer">
    <w:name w:val="footer"/>
    <w:basedOn w:val="Normal"/>
    <w:link w:val="FooterChar"/>
    <w:uiPriority w:val="99"/>
    <w:rsid w:val="00E60E48"/>
    <w:pPr>
      <w:tabs>
        <w:tab w:val="center" w:pos="4320"/>
        <w:tab w:val="right" w:pos="8640"/>
      </w:tabs>
    </w:pPr>
  </w:style>
  <w:style w:type="character" w:customStyle="1" w:styleId="FooterChar">
    <w:name w:val="Footer Char"/>
    <w:basedOn w:val="DefaultParagraphFont"/>
    <w:link w:val="Footer"/>
    <w:uiPriority w:val="99"/>
    <w:locked/>
    <w:rsid w:val="00AA0B74"/>
    <w:rPr>
      <w:rFonts w:cs="Times New Roman"/>
      <w:sz w:val="20"/>
      <w:szCs w:val="20"/>
    </w:rPr>
  </w:style>
  <w:style w:type="paragraph" w:customStyle="1" w:styleId="Numberedlist">
    <w:name w:val="Numbered list"/>
    <w:basedOn w:val="Normal"/>
    <w:uiPriority w:val="99"/>
    <w:rsid w:val="001D5854"/>
    <w:pPr>
      <w:numPr>
        <w:numId w:val="12"/>
      </w:numPr>
      <w:spacing w:line="480" w:lineRule="auto"/>
    </w:pPr>
    <w:rPr>
      <w:rFonts w:ascii="Times New Roman" w:hAnsi="Times New Roman"/>
    </w:rPr>
  </w:style>
  <w:style w:type="paragraph" w:styleId="BlockText">
    <w:name w:val="Block Text"/>
    <w:basedOn w:val="BodyText"/>
    <w:link w:val="BlockTextChar"/>
    <w:uiPriority w:val="99"/>
    <w:rsid w:val="00DB3D7C"/>
    <w:pPr>
      <w:ind w:firstLine="0"/>
    </w:pPr>
  </w:style>
  <w:style w:type="paragraph" w:customStyle="1" w:styleId="Quotation">
    <w:name w:val="Quotation"/>
    <w:basedOn w:val="BodyText"/>
    <w:uiPriority w:val="99"/>
    <w:rsid w:val="00FA7F58"/>
    <w:pPr>
      <w:ind w:left="547" w:firstLine="0"/>
    </w:pPr>
  </w:style>
  <w:style w:type="character" w:customStyle="1" w:styleId="BlockTextChar">
    <w:name w:val="Block Text Char"/>
    <w:basedOn w:val="BodyTextChar"/>
    <w:link w:val="BlockText"/>
    <w:uiPriority w:val="99"/>
    <w:locked/>
    <w:rsid w:val="00FA7F58"/>
    <w:rPr>
      <w:rFonts w:cs="Times New Roman"/>
      <w:sz w:val="24"/>
      <w:lang w:val="en-US" w:eastAsia="en-US" w:bidi="ar-SA"/>
    </w:rPr>
  </w:style>
  <w:style w:type="paragraph" w:customStyle="1" w:styleId="Reference">
    <w:name w:val="Reference"/>
    <w:basedOn w:val="BodyText"/>
    <w:uiPriority w:val="99"/>
    <w:rsid w:val="00F00B2E"/>
    <w:pPr>
      <w:ind w:left="547" w:hanging="547"/>
    </w:pPr>
  </w:style>
  <w:style w:type="paragraph" w:styleId="Title">
    <w:name w:val="Title"/>
    <w:basedOn w:val="Normal"/>
    <w:next w:val="Normal"/>
    <w:link w:val="TitleChar"/>
    <w:uiPriority w:val="99"/>
    <w:qFormat/>
    <w:locked/>
    <w:rsid w:val="00BC5B6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BC5B6D"/>
    <w:rPr>
      <w:rFonts w:ascii="Cambria" w:hAnsi="Cambria" w:cs="Times New Roman"/>
      <w:color w:val="17365D"/>
      <w:spacing w:val="5"/>
      <w:kern w:val="28"/>
      <w:sz w:val="52"/>
      <w:szCs w:val="52"/>
    </w:rPr>
  </w:style>
  <w:style w:type="character" w:styleId="Strong">
    <w:name w:val="Strong"/>
    <w:basedOn w:val="DefaultParagraphFont"/>
    <w:qFormat/>
    <w:locked/>
    <w:rsid w:val="00BC5B6D"/>
    <w:rPr>
      <w:rFonts w:cs="Times New Roman"/>
      <w:b/>
      <w:bCs/>
    </w:rPr>
  </w:style>
  <w:style w:type="character" w:styleId="Emphasis">
    <w:name w:val="Emphasis"/>
    <w:basedOn w:val="DefaultParagraphFont"/>
    <w:uiPriority w:val="99"/>
    <w:qFormat/>
    <w:locked/>
    <w:rsid w:val="00BC5B6D"/>
    <w:rPr>
      <w:rFonts w:cs="Times New Roman"/>
      <w:i/>
      <w:iCs/>
    </w:rPr>
  </w:style>
  <w:style w:type="paragraph" w:styleId="Subtitle">
    <w:name w:val="Subtitle"/>
    <w:basedOn w:val="Normal"/>
    <w:next w:val="Normal"/>
    <w:link w:val="SubtitleChar"/>
    <w:uiPriority w:val="99"/>
    <w:qFormat/>
    <w:locked/>
    <w:rsid w:val="00BC5B6D"/>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99"/>
    <w:locked/>
    <w:rsid w:val="00BC5B6D"/>
    <w:rPr>
      <w:rFonts w:ascii="Cambria" w:hAnsi="Cambria" w:cs="Times New Roman"/>
      <w:i/>
      <w:iCs/>
      <w:color w:val="4F81BD"/>
      <w:spacing w:val="15"/>
      <w:sz w:val="24"/>
      <w:szCs w:val="24"/>
    </w:rPr>
  </w:style>
  <w:style w:type="paragraph" w:styleId="NoSpacing">
    <w:name w:val="No Spacing"/>
    <w:qFormat/>
    <w:rsid w:val="00BC5B6D"/>
    <w:rPr>
      <w:sz w:val="24"/>
      <w:szCs w:val="20"/>
    </w:rPr>
  </w:style>
  <w:style w:type="paragraph" w:styleId="BalloonText">
    <w:name w:val="Balloon Text"/>
    <w:basedOn w:val="Normal"/>
    <w:link w:val="BalloonTextChar"/>
    <w:uiPriority w:val="99"/>
    <w:semiHidden/>
    <w:rsid w:val="004B75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75CE"/>
    <w:rPr>
      <w:rFonts w:ascii="Tahoma" w:hAnsi="Tahoma" w:cs="Tahoma"/>
      <w:sz w:val="16"/>
      <w:szCs w:val="16"/>
    </w:rPr>
  </w:style>
  <w:style w:type="paragraph" w:styleId="Bibliography">
    <w:name w:val="Bibliography"/>
    <w:basedOn w:val="Normal"/>
    <w:next w:val="Normal"/>
    <w:uiPriority w:val="99"/>
    <w:rsid w:val="00F61F4D"/>
  </w:style>
  <w:style w:type="character" w:styleId="CommentReference">
    <w:name w:val="annotation reference"/>
    <w:basedOn w:val="DefaultParagraphFont"/>
    <w:uiPriority w:val="99"/>
    <w:semiHidden/>
    <w:rsid w:val="007F2527"/>
    <w:rPr>
      <w:rFonts w:cs="Times New Roman"/>
      <w:sz w:val="16"/>
      <w:szCs w:val="16"/>
    </w:rPr>
  </w:style>
  <w:style w:type="paragraph" w:styleId="CommentText">
    <w:name w:val="annotation text"/>
    <w:basedOn w:val="Normal"/>
    <w:link w:val="CommentTextChar"/>
    <w:uiPriority w:val="99"/>
    <w:semiHidden/>
    <w:rsid w:val="007F2527"/>
    <w:rPr>
      <w:sz w:val="20"/>
    </w:rPr>
  </w:style>
  <w:style w:type="character" w:customStyle="1" w:styleId="CommentTextChar">
    <w:name w:val="Comment Text Char"/>
    <w:basedOn w:val="DefaultParagraphFont"/>
    <w:link w:val="CommentText"/>
    <w:uiPriority w:val="99"/>
    <w:semiHidden/>
    <w:locked/>
    <w:rsid w:val="007F2527"/>
    <w:rPr>
      <w:rFonts w:cs="Times New Roman"/>
      <w:sz w:val="20"/>
      <w:szCs w:val="20"/>
    </w:rPr>
  </w:style>
  <w:style w:type="paragraph" w:styleId="CommentSubject">
    <w:name w:val="annotation subject"/>
    <w:basedOn w:val="CommentText"/>
    <w:next w:val="CommentText"/>
    <w:link w:val="CommentSubjectChar"/>
    <w:uiPriority w:val="99"/>
    <w:semiHidden/>
    <w:rsid w:val="007F2527"/>
    <w:rPr>
      <w:b/>
      <w:bCs/>
    </w:rPr>
  </w:style>
  <w:style w:type="character" w:customStyle="1" w:styleId="CommentSubjectChar">
    <w:name w:val="Comment Subject Char"/>
    <w:basedOn w:val="CommentTextChar"/>
    <w:link w:val="CommentSubject"/>
    <w:uiPriority w:val="99"/>
    <w:semiHidden/>
    <w:locked/>
    <w:rsid w:val="007F252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256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AppData\Roaming\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Bro05</b:Tag>
    <b:SourceType>JournalArticle</b:SourceType>
    <b:Guid>{2EF470C6-493A-4BCD-B24B-826B5937E9AD}</b:Guid>
    <b:Author>
      <b:Author>
        <b:NameList>
          <b:Person>
            <b:Last>Bronson</b:Last>
            <b:First>D</b:First>
          </b:Person>
          <b:Person>
            <b:Last>Dick</b:Last>
            <b:First>G.</b:First>
          </b:Person>
        </b:NameList>
      </b:Author>
    </b:Author>
    <b:Title>Adult Men's Self-Esteem:  The Relationship With the Father</b:Title>
    <b:JournalName>Families in Society</b:JournalName>
    <b:Year>2005</b:Year>
    <b:Pages>580-588</b:Pages>
    <b:Volume>86</b:Volume>
    <b:Issue>4</b:Issue>
    <b:RefOrder>1</b:RefOrder>
  </b:Source>
  <b:Source>
    <b:Tag>Dru06</b:Tag>
    <b:SourceType>JournalArticle</b:SourceType>
    <b:Guid>{25785AA3-B51D-4A15-90D2-388F41344F98}</b:Guid>
    <b:Author>
      <b:Author>
        <b:NameList>
          <b:Person>
            <b:Last>Drukker</b:Last>
            <b:First>M</b:First>
          </b:Person>
          <b:Person>
            <b:Last>Feron</b:Last>
            <b:First>F</b:First>
          </b:Person>
          <b:Person>
            <b:Last>Kaplan</b:Last>
            <b:First>C</b:First>
          </b:Person>
          <b:Person>
            <b:Last>Schneiders</b:Last>
            <b:First>J</b:First>
          </b:Person>
          <b:Person>
            <b:Last>Van Os</b:Last>
            <b:First>J.</b:First>
          </b:Person>
        </b:NameList>
      </b:Author>
    </b:Author>
    <b:Title>The wider social environment and changes in self-reported quality of life in the transition from late childhood to early adolescence: a cohort study</b:Title>
    <b:JournalName>BMC Public Health</b:JournalName>
    <b:Year>2006</b:Year>
    <b:Pages>1-11</b:Pages>
    <b:Volume>6</b:Volume>
    <b:RefOrder>2</b:RefOrder>
  </b:Source>
  <b:Source>
    <b:Tag>Itz05</b:Tag>
    <b:SourceType>JournalArticle</b:SourceType>
    <b:Guid>{AE9911EF-B931-4F8F-991F-36C11B3B1A72}</b:Guid>
    <b:Author>
      <b:Author>
        <b:NameList>
          <b:Person>
            <b:Last>Itzhaky</b:Last>
            <b:First>H</b:First>
          </b:Person>
          <b:Person>
            <b:Last>Lipschitz-Elhawi</b:Last>
            <b:First>R.</b:First>
          </b:Person>
        </b:NameList>
      </b:Author>
    </b:Author>
    <b:Title>Social Support, Mastery, Self-Esteem and Individual Adjustment Among At-Risk Youth</b:Title>
    <b:JournalName>Child &amp; Youth Care Forum</b:JournalName>
    <b:Year>2005</b:Year>
    <b:Pages>329-346</b:Pages>
    <b:Volume>34</b:Volume>
    <b:Issue>5</b:Issue>
    <b:RefOrder>3</b:RefOrder>
  </b:Source>
</b:Sources>
</file>

<file path=customXml/itemProps1.xml><?xml version="1.0" encoding="utf-8"?>
<ds:datastoreItem xmlns:ds="http://schemas.openxmlformats.org/officeDocument/2006/customXml" ds:itemID="{5D1E6996-72D1-4EC1-99D8-D164B114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paper format</Template>
  <TotalTime>0</TotalTime>
  <Pages>23</Pages>
  <Words>5710</Words>
  <Characters>32553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Predicting and Preventing Self-Destructive Behavior in Adolescents;</vt:lpstr>
    </vt:vector>
  </TitlesOfParts>
  <Company>vanguard university</Company>
  <LinksUpToDate>false</LinksUpToDate>
  <CharactersWithSpaces>38187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Predicting and Preventing Self-Destructive Behavior in Adolescents;</dc:title>
  <dc:creator>agt</dc:creator>
  <cp:lastModifiedBy>Dona</cp:lastModifiedBy>
  <cp:revision>2</cp:revision>
  <cp:lastPrinted>2002-05-11T20:16:00Z</cp:lastPrinted>
  <dcterms:created xsi:type="dcterms:W3CDTF">2014-03-04T21:18:00Z</dcterms:created>
  <dcterms:modified xsi:type="dcterms:W3CDTF">2014-03-04T21:18:00Z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